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923B6" w:rsidRPr="00B20A3E" w:rsidRDefault="008923B6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40"/>
          <w:szCs w:val="40"/>
        </w:rPr>
      </w:pPr>
      <w:r w:rsidRPr="00B20A3E">
        <w:rPr>
          <w:rFonts w:ascii="CyrillicOld" w:hAnsi="CyrillicOld" w:cs="Times New Roman"/>
          <w:color w:val="002060"/>
          <w:sz w:val="40"/>
          <w:szCs w:val="40"/>
        </w:rPr>
        <w:t>Муниципальное автономное образовательное учреждение</w:t>
      </w:r>
    </w:p>
    <w:p w:rsidR="008923B6" w:rsidRPr="00B20A3E" w:rsidRDefault="008923B6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40"/>
          <w:szCs w:val="40"/>
        </w:rPr>
      </w:pPr>
      <w:r w:rsidRPr="00B20A3E">
        <w:rPr>
          <w:rFonts w:ascii="CyrillicOld" w:hAnsi="CyrillicOld" w:cs="Times New Roman"/>
          <w:color w:val="002060"/>
          <w:sz w:val="40"/>
          <w:szCs w:val="40"/>
        </w:rPr>
        <w:t>дополнительного образования детей</w:t>
      </w:r>
    </w:p>
    <w:p w:rsidR="008923B6" w:rsidRPr="00B20A3E" w:rsidRDefault="008923B6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40"/>
          <w:szCs w:val="40"/>
        </w:rPr>
      </w:pPr>
      <w:r w:rsidRPr="00B20A3E">
        <w:rPr>
          <w:rFonts w:ascii="CyrillicOld" w:hAnsi="CyrillicOld" w:cs="Times New Roman"/>
          <w:color w:val="002060"/>
          <w:sz w:val="40"/>
          <w:szCs w:val="40"/>
        </w:rPr>
        <w:t>Центр детского творчества станицы Выселки</w:t>
      </w:r>
    </w:p>
    <w:p w:rsidR="003E57C5" w:rsidRPr="00B20A3E" w:rsidRDefault="008923B6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40"/>
          <w:szCs w:val="40"/>
        </w:rPr>
      </w:pPr>
      <w:r w:rsidRPr="00B20A3E">
        <w:rPr>
          <w:rFonts w:ascii="CyrillicOld" w:hAnsi="CyrillicOld" w:cs="Times New Roman"/>
          <w:color w:val="002060"/>
          <w:sz w:val="40"/>
          <w:szCs w:val="40"/>
        </w:rPr>
        <w:t>МО Выселковский район</w:t>
      </w:r>
    </w:p>
    <w:p w:rsidR="008923B6" w:rsidRPr="00763EC0" w:rsidRDefault="008923B6" w:rsidP="00A648D6">
      <w:pPr>
        <w:spacing w:after="0" w:line="240" w:lineRule="auto"/>
        <w:jc w:val="center"/>
        <w:rPr>
          <w:rFonts w:ascii="Constantia" w:hAnsi="Constantia" w:cs="Times New Roman"/>
          <w:sz w:val="28"/>
          <w:szCs w:val="28"/>
        </w:rPr>
      </w:pPr>
    </w:p>
    <w:p w:rsidR="008923B6" w:rsidRPr="00763EC0" w:rsidRDefault="008923B6" w:rsidP="00A648D6">
      <w:pPr>
        <w:spacing w:after="0" w:line="240" w:lineRule="auto"/>
        <w:jc w:val="center"/>
        <w:rPr>
          <w:rFonts w:ascii="Constantia" w:hAnsi="Constantia" w:cs="Times New Roman"/>
          <w:sz w:val="28"/>
          <w:szCs w:val="28"/>
        </w:rPr>
      </w:pPr>
    </w:p>
    <w:p w:rsidR="008923B6" w:rsidRPr="00763EC0" w:rsidRDefault="008923B6" w:rsidP="00A648D6">
      <w:pPr>
        <w:spacing w:after="0" w:line="240" w:lineRule="auto"/>
        <w:jc w:val="center"/>
        <w:rPr>
          <w:rFonts w:ascii="Constantia" w:hAnsi="Constantia" w:cs="Times New Roman"/>
          <w:sz w:val="28"/>
          <w:szCs w:val="28"/>
        </w:rPr>
      </w:pPr>
    </w:p>
    <w:p w:rsidR="008923B6" w:rsidRPr="00763EC0" w:rsidRDefault="008923B6" w:rsidP="00A648D6">
      <w:pPr>
        <w:spacing w:after="0" w:line="240" w:lineRule="auto"/>
        <w:jc w:val="center"/>
        <w:rPr>
          <w:rFonts w:ascii="Constantia" w:hAnsi="Constantia" w:cs="Times New Roman"/>
          <w:sz w:val="28"/>
          <w:szCs w:val="28"/>
        </w:rPr>
      </w:pPr>
    </w:p>
    <w:p w:rsidR="00B65189" w:rsidRPr="00763EC0" w:rsidRDefault="00B65189" w:rsidP="00A648D6">
      <w:pPr>
        <w:spacing w:after="0" w:line="240" w:lineRule="auto"/>
        <w:jc w:val="center"/>
        <w:rPr>
          <w:rFonts w:ascii="Constantia" w:hAnsi="Constantia" w:cs="Times New Roman"/>
          <w:sz w:val="36"/>
          <w:szCs w:val="36"/>
        </w:rPr>
      </w:pPr>
    </w:p>
    <w:p w:rsidR="008923B6" w:rsidRPr="00B20A3E" w:rsidRDefault="008923B6" w:rsidP="00A648D6">
      <w:pPr>
        <w:spacing w:after="0" w:line="240" w:lineRule="auto"/>
        <w:jc w:val="center"/>
        <w:rPr>
          <w:rFonts w:ascii="CyrillicOld" w:hAnsi="CyrillicOld" w:cs="Times New Roman"/>
          <w:b/>
          <w:i/>
          <w:color w:val="7030A0"/>
          <w:sz w:val="72"/>
          <w:szCs w:val="72"/>
        </w:rPr>
      </w:pPr>
      <w:r w:rsidRPr="00B20A3E">
        <w:rPr>
          <w:rFonts w:ascii="CyrillicOld" w:hAnsi="CyrillicOld" w:cs="Times New Roman"/>
          <w:b/>
          <w:i/>
          <w:color w:val="7030A0"/>
          <w:sz w:val="72"/>
          <w:szCs w:val="72"/>
        </w:rPr>
        <w:t>Проект</w:t>
      </w:r>
    </w:p>
    <w:p w:rsidR="008923B6" w:rsidRPr="0073174E" w:rsidRDefault="008923B6" w:rsidP="00A648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96"/>
          <w:szCs w:val="96"/>
        </w:rPr>
      </w:pPr>
    </w:p>
    <w:p w:rsidR="00A648D6" w:rsidRPr="0073174E" w:rsidRDefault="008923B6" w:rsidP="00A648D6">
      <w:pPr>
        <w:spacing w:after="0" w:line="240" w:lineRule="auto"/>
        <w:jc w:val="center"/>
        <w:rPr>
          <w:rFonts w:ascii="CyrillicOld" w:hAnsi="CyrillicOld" w:cs="Times New Roman"/>
          <w:b/>
          <w:i/>
          <w:color w:val="FF0000"/>
          <w:sz w:val="96"/>
          <w:szCs w:val="96"/>
        </w:rPr>
      </w:pPr>
      <w:r w:rsidRPr="0073174E">
        <w:rPr>
          <w:rFonts w:ascii="CyrillicOld" w:hAnsi="CyrillicOld" w:cs="Times New Roman"/>
          <w:b/>
          <w:i/>
          <w:color w:val="FF0000"/>
          <w:sz w:val="96"/>
          <w:szCs w:val="96"/>
        </w:rPr>
        <w:t>Каза</w:t>
      </w:r>
      <w:r w:rsidR="001900F9" w:rsidRPr="0073174E">
        <w:rPr>
          <w:rFonts w:ascii="CyrillicOld" w:hAnsi="CyrillicOld" w:cs="Times New Roman"/>
          <w:b/>
          <w:i/>
          <w:color w:val="FF0000"/>
          <w:sz w:val="96"/>
          <w:szCs w:val="96"/>
        </w:rPr>
        <w:t xml:space="preserve">чья старина </w:t>
      </w:r>
    </w:p>
    <w:p w:rsidR="008923B6" w:rsidRPr="0073174E" w:rsidRDefault="001900F9" w:rsidP="00A648D6">
      <w:pPr>
        <w:spacing w:after="0" w:line="240" w:lineRule="auto"/>
        <w:jc w:val="center"/>
        <w:rPr>
          <w:rFonts w:ascii="CyrillicOld" w:hAnsi="CyrillicOld" w:cs="Times New Roman"/>
          <w:b/>
          <w:i/>
          <w:color w:val="FF0000"/>
          <w:sz w:val="96"/>
          <w:szCs w:val="96"/>
        </w:rPr>
      </w:pPr>
      <w:r w:rsidRPr="0073174E">
        <w:rPr>
          <w:rFonts w:ascii="CyrillicOld" w:hAnsi="CyrillicOld" w:cs="Times New Roman"/>
          <w:b/>
          <w:i/>
          <w:color w:val="FF0000"/>
          <w:sz w:val="96"/>
          <w:szCs w:val="96"/>
        </w:rPr>
        <w:t>Ирклиевского куреня</w:t>
      </w:r>
    </w:p>
    <w:p w:rsidR="008923B6" w:rsidRPr="00B65189" w:rsidRDefault="008923B6" w:rsidP="00A648D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923B6" w:rsidRPr="00B65189" w:rsidRDefault="00B20A3E" w:rsidP="00A648D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F36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6254" cy="2971800"/>
            <wp:effectExtent l="57150" t="38100" r="69546" b="38100"/>
            <wp:docPr id="2" name="Рисунок 26" descr="C:\Documents and Settings\Администратор\Рабочий стол\Юбилей\сканирование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Администратор\Рабочий стол\Юбилей\сканирование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187" cy="29744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923B6" w:rsidRDefault="008923B6" w:rsidP="00A64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3B6" w:rsidRDefault="008923B6" w:rsidP="00A64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3B6" w:rsidRDefault="008923B6" w:rsidP="00A64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74E" w:rsidRPr="00B20A3E" w:rsidRDefault="0073174E" w:rsidP="00B20A3E">
      <w:pPr>
        <w:spacing w:after="0" w:line="240" w:lineRule="auto"/>
        <w:jc w:val="center"/>
        <w:rPr>
          <w:rFonts w:ascii="CyrillicOld" w:hAnsi="CyrillicOld" w:cs="Times New Roman"/>
          <w:sz w:val="28"/>
          <w:szCs w:val="28"/>
        </w:rPr>
      </w:pPr>
      <w:r w:rsidRPr="00B20A3E">
        <w:rPr>
          <w:rFonts w:ascii="CyrillicOld" w:hAnsi="CyrillicOld" w:cs="Times New Roman"/>
          <w:color w:val="002060"/>
          <w:sz w:val="28"/>
          <w:szCs w:val="28"/>
        </w:rPr>
        <w:t>ст. Выселки</w:t>
      </w:r>
    </w:p>
    <w:p w:rsidR="0073174E" w:rsidRDefault="00E06C70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  <w:r>
        <w:rPr>
          <w:rFonts w:ascii="CyrillicOld" w:hAnsi="CyrillicOld" w:cs="Times New Roman"/>
          <w:color w:val="002060"/>
          <w:sz w:val="28"/>
          <w:szCs w:val="28"/>
        </w:rPr>
        <w:t>2013</w:t>
      </w:r>
      <w:r w:rsidR="0073174E" w:rsidRPr="00B20A3E">
        <w:rPr>
          <w:rFonts w:ascii="CyrillicOld" w:hAnsi="CyrillicOld" w:cs="Times New Roman"/>
          <w:color w:val="002060"/>
          <w:sz w:val="28"/>
          <w:szCs w:val="28"/>
        </w:rPr>
        <w:t xml:space="preserve"> год</w:t>
      </w:r>
    </w:p>
    <w:p w:rsidR="00A43C0E" w:rsidRDefault="00A43C0E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</w:p>
    <w:p w:rsidR="00A43C0E" w:rsidRDefault="00A43C0E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</w:p>
    <w:p w:rsidR="00A43C0E" w:rsidRDefault="00E27F4A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  <w:r>
        <w:rPr>
          <w:rFonts w:ascii="CyrillicOld" w:hAnsi="CyrillicOld" w:cs="Times New Roman"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-107315</wp:posOffset>
            </wp:positionV>
            <wp:extent cx="3114040" cy="2419350"/>
            <wp:effectExtent l="228600" t="190500" r="238760" b="190500"/>
            <wp:wrapThrough wrapText="bothSides">
              <wp:wrapPolygon edited="0">
                <wp:start x="2246" y="-1701"/>
                <wp:lineTo x="1189" y="-1531"/>
                <wp:lineTo x="-925" y="340"/>
                <wp:lineTo x="-1586" y="6463"/>
                <wp:lineTo x="-1586" y="20069"/>
                <wp:lineTo x="-1057" y="22791"/>
                <wp:lineTo x="0" y="23301"/>
                <wp:lineTo x="19556" y="23301"/>
                <wp:lineTo x="19821" y="23301"/>
                <wp:lineTo x="20746" y="22961"/>
                <wp:lineTo x="20746" y="22791"/>
                <wp:lineTo x="21010" y="22791"/>
                <wp:lineTo x="22728" y="20409"/>
                <wp:lineTo x="22728" y="20069"/>
                <wp:lineTo x="23124" y="17518"/>
                <wp:lineTo x="23124" y="1020"/>
                <wp:lineTo x="23256" y="340"/>
                <wp:lineTo x="22331" y="-1191"/>
                <wp:lineTo x="21538" y="-1701"/>
                <wp:lineTo x="2246" y="-1701"/>
              </wp:wrapPolygon>
            </wp:wrapThrough>
            <wp:docPr id="15" name="Рисунок 7" descr="F:\бухавец фото\100_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бухавец фото\100_038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4193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27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43C0E" w:rsidRDefault="00A43C0E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</w:p>
    <w:p w:rsidR="00A43C0E" w:rsidRDefault="00A43C0E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</w:p>
    <w:p w:rsidR="00A43C0E" w:rsidRDefault="00E27F4A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  <w:r>
        <w:rPr>
          <w:rFonts w:ascii="CyrillicOld" w:hAnsi="CyrillicOld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356870</wp:posOffset>
            </wp:positionV>
            <wp:extent cx="3267710" cy="2381250"/>
            <wp:effectExtent l="228600" t="190500" r="256540" b="190500"/>
            <wp:wrapThrough wrapText="bothSides">
              <wp:wrapPolygon edited="0">
                <wp:start x="2141" y="-1728"/>
                <wp:lineTo x="1259" y="-1555"/>
                <wp:lineTo x="-1007" y="346"/>
                <wp:lineTo x="-1007" y="1037"/>
                <wp:lineTo x="-1511" y="3802"/>
                <wp:lineTo x="-1511" y="21254"/>
                <wp:lineTo x="-756" y="23155"/>
                <wp:lineTo x="0" y="23328"/>
                <wp:lineTo x="19770" y="23328"/>
                <wp:lineTo x="19896" y="23328"/>
                <wp:lineTo x="20274" y="23155"/>
                <wp:lineTo x="20777" y="23155"/>
                <wp:lineTo x="22792" y="20909"/>
                <wp:lineTo x="22792" y="20390"/>
                <wp:lineTo x="23170" y="17798"/>
                <wp:lineTo x="23170" y="1037"/>
                <wp:lineTo x="23296" y="346"/>
                <wp:lineTo x="22414" y="-1210"/>
                <wp:lineTo x="21659" y="-1728"/>
                <wp:lineTo x="2141" y="-1728"/>
              </wp:wrapPolygon>
            </wp:wrapThrough>
            <wp:docPr id="4" name="Рисунок 6" descr="F:\бухавец фото\Новая папка\P9062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бухавец фото\Новая папка\P906297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381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27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43C0E" w:rsidRDefault="00A43C0E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</w:p>
    <w:p w:rsidR="00A43C0E" w:rsidRDefault="00A43C0E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</w:p>
    <w:p w:rsidR="00A43C0E" w:rsidRDefault="003151AB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  <w:r>
        <w:rPr>
          <w:rFonts w:ascii="CyrillicOld" w:hAnsi="CyrillicOld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575310</wp:posOffset>
            </wp:positionV>
            <wp:extent cx="3162300" cy="2402840"/>
            <wp:effectExtent l="228600" t="190500" r="247650" b="187960"/>
            <wp:wrapThrough wrapText="bothSides">
              <wp:wrapPolygon edited="0">
                <wp:start x="2212" y="-1712"/>
                <wp:lineTo x="1171" y="-1541"/>
                <wp:lineTo x="-911" y="342"/>
                <wp:lineTo x="-1561" y="6507"/>
                <wp:lineTo x="-1561" y="20892"/>
                <wp:lineTo x="-911" y="22947"/>
                <wp:lineTo x="0" y="23290"/>
                <wp:lineTo x="19648" y="23290"/>
                <wp:lineTo x="19778" y="23290"/>
                <wp:lineTo x="20559" y="22947"/>
                <wp:lineTo x="20949" y="22947"/>
                <wp:lineTo x="22771" y="20721"/>
                <wp:lineTo x="22771" y="20207"/>
                <wp:lineTo x="23161" y="17638"/>
                <wp:lineTo x="23161" y="1027"/>
                <wp:lineTo x="23292" y="342"/>
                <wp:lineTo x="22381" y="-1199"/>
                <wp:lineTo x="21600" y="-1712"/>
                <wp:lineTo x="2212" y="-1712"/>
              </wp:wrapPolygon>
            </wp:wrapThrough>
            <wp:docPr id="11" name="Рисунок 5" descr="F:\бухавец фото\Новая папка\P606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бухавец фото\Новая папка\P606213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028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27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43C0E" w:rsidRDefault="00A43C0E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</w:p>
    <w:p w:rsidR="00A43C0E" w:rsidRDefault="00A43C0E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</w:p>
    <w:p w:rsidR="00A43C0E" w:rsidRDefault="00A43C0E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</w:p>
    <w:p w:rsidR="00A43C0E" w:rsidRDefault="00A43C0E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</w:p>
    <w:p w:rsidR="00A43C0E" w:rsidRDefault="00FC1EB2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  <w:r>
        <w:rPr>
          <w:rFonts w:ascii="CyrillicOld" w:hAnsi="CyrillicOld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394970</wp:posOffset>
            </wp:positionV>
            <wp:extent cx="3343275" cy="2484120"/>
            <wp:effectExtent l="228600" t="190500" r="257175" b="182880"/>
            <wp:wrapThrough wrapText="bothSides">
              <wp:wrapPolygon edited="0">
                <wp:start x="2092" y="-1656"/>
                <wp:lineTo x="1108" y="-1491"/>
                <wp:lineTo x="-862" y="331"/>
                <wp:lineTo x="-1477" y="6294"/>
                <wp:lineTo x="-1231" y="22196"/>
                <wp:lineTo x="-246" y="23190"/>
                <wp:lineTo x="0" y="23190"/>
                <wp:lineTo x="19692" y="23190"/>
                <wp:lineTo x="20062" y="23190"/>
                <wp:lineTo x="21538" y="22362"/>
                <wp:lineTo x="21538" y="22196"/>
                <wp:lineTo x="21662" y="22196"/>
                <wp:lineTo x="22892" y="19712"/>
                <wp:lineTo x="22892" y="19546"/>
                <wp:lineTo x="23138" y="17061"/>
                <wp:lineTo x="23138" y="994"/>
                <wp:lineTo x="23262" y="331"/>
                <wp:lineTo x="22400" y="-1160"/>
                <wp:lineTo x="21662" y="-1656"/>
                <wp:lineTo x="2092" y="-1656"/>
              </wp:wrapPolygon>
            </wp:wrapThrough>
            <wp:docPr id="16" name="Рисунок 2" descr="C:\Documents and Settings\ИРИНА\Рабочий стол\IMG_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Рабочий стол\IMG_136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841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27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43C0E" w:rsidRDefault="00A43C0E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</w:p>
    <w:p w:rsidR="00A43C0E" w:rsidRDefault="00A43C0E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</w:p>
    <w:p w:rsidR="00A43C0E" w:rsidRDefault="00FC1EB2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  <w:r>
        <w:rPr>
          <w:rFonts w:ascii="CyrillicOld" w:hAnsi="CyrillicOld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513715</wp:posOffset>
            </wp:positionV>
            <wp:extent cx="3333750" cy="2495550"/>
            <wp:effectExtent l="247650" t="247650" r="228600" b="228600"/>
            <wp:wrapThrough wrapText="bothSides">
              <wp:wrapPolygon edited="0">
                <wp:start x="2715" y="-2144"/>
                <wp:lineTo x="-864" y="-1814"/>
                <wp:lineTo x="-864" y="824"/>
                <wp:lineTo x="-1481" y="824"/>
                <wp:lineTo x="-1605" y="20776"/>
                <wp:lineTo x="-1358" y="22095"/>
                <wp:lineTo x="247" y="23249"/>
                <wp:lineTo x="370" y="23579"/>
                <wp:lineTo x="19008" y="23579"/>
                <wp:lineTo x="19131" y="23249"/>
                <wp:lineTo x="21600" y="21930"/>
                <wp:lineTo x="21723" y="21930"/>
                <wp:lineTo x="22834" y="19456"/>
                <wp:lineTo x="23081" y="16653"/>
                <wp:lineTo x="23081" y="824"/>
                <wp:lineTo x="21230" y="-1649"/>
                <wp:lineTo x="21106" y="-2144"/>
                <wp:lineTo x="2715" y="-2144"/>
              </wp:wrapPolygon>
            </wp:wrapThrough>
            <wp:docPr id="20" name="Рисунок 8" descr="F:\бухавец фото\100_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бухавец фото\100_1103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27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43C0E" w:rsidRDefault="00A43C0E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</w:p>
    <w:p w:rsidR="00A43C0E" w:rsidRDefault="00A43C0E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</w:p>
    <w:p w:rsidR="00A43C0E" w:rsidRDefault="00A43C0E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</w:p>
    <w:p w:rsidR="00A43C0E" w:rsidRDefault="00A43C0E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</w:p>
    <w:p w:rsidR="00A43C0E" w:rsidRDefault="00A43C0E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</w:p>
    <w:p w:rsidR="00A43C0E" w:rsidRDefault="00A43C0E" w:rsidP="00A648D6">
      <w:pPr>
        <w:spacing w:after="0" w:line="240" w:lineRule="auto"/>
        <w:jc w:val="center"/>
        <w:rPr>
          <w:rFonts w:ascii="CyrillicOld" w:hAnsi="CyrillicOld" w:cs="Times New Roman"/>
          <w:color w:val="002060"/>
          <w:sz w:val="28"/>
          <w:szCs w:val="28"/>
        </w:rPr>
      </w:pPr>
    </w:p>
    <w:p w:rsidR="0080315A" w:rsidRDefault="0080315A" w:rsidP="0073174E">
      <w:pPr>
        <w:spacing w:after="0" w:line="240" w:lineRule="auto"/>
        <w:jc w:val="both"/>
        <w:rPr>
          <w:rFonts w:ascii="Constantia" w:hAnsi="Constantia" w:cs="Times New Roman"/>
          <w:b/>
          <w:i/>
          <w:color w:val="002060"/>
          <w:sz w:val="32"/>
          <w:szCs w:val="32"/>
        </w:rPr>
      </w:pPr>
    </w:p>
    <w:p w:rsidR="003151AB" w:rsidRDefault="003151AB" w:rsidP="0073174E">
      <w:pPr>
        <w:spacing w:after="0" w:line="240" w:lineRule="auto"/>
        <w:jc w:val="both"/>
        <w:rPr>
          <w:rFonts w:ascii="Constantia" w:hAnsi="Constantia" w:cs="Times New Roman"/>
          <w:b/>
          <w:i/>
          <w:color w:val="002060"/>
          <w:sz w:val="32"/>
          <w:szCs w:val="32"/>
        </w:rPr>
      </w:pPr>
    </w:p>
    <w:p w:rsidR="003151AB" w:rsidRDefault="003151AB" w:rsidP="0073174E">
      <w:pPr>
        <w:spacing w:after="0" w:line="240" w:lineRule="auto"/>
        <w:jc w:val="both"/>
        <w:rPr>
          <w:rFonts w:ascii="Constantia" w:hAnsi="Constantia" w:cs="Times New Roman"/>
          <w:b/>
          <w:i/>
          <w:color w:val="002060"/>
          <w:sz w:val="32"/>
          <w:szCs w:val="32"/>
        </w:rPr>
      </w:pPr>
    </w:p>
    <w:p w:rsidR="003151AB" w:rsidRDefault="003151AB" w:rsidP="0073174E">
      <w:pPr>
        <w:spacing w:after="0" w:line="240" w:lineRule="auto"/>
        <w:jc w:val="both"/>
        <w:rPr>
          <w:rFonts w:ascii="Constantia" w:hAnsi="Constantia" w:cs="Times New Roman"/>
          <w:b/>
          <w:i/>
          <w:color w:val="002060"/>
          <w:sz w:val="32"/>
          <w:szCs w:val="32"/>
        </w:rPr>
      </w:pPr>
    </w:p>
    <w:p w:rsidR="005D047C" w:rsidRPr="00910CF1" w:rsidRDefault="008923B6" w:rsidP="005D047C">
      <w:pPr>
        <w:spacing w:after="0" w:line="240" w:lineRule="auto"/>
        <w:rPr>
          <w:rFonts w:ascii="Constantia" w:hAnsi="Constantia" w:cs="Times New Roman"/>
          <w:b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b/>
          <w:i/>
          <w:color w:val="002060"/>
          <w:sz w:val="28"/>
          <w:szCs w:val="28"/>
        </w:rPr>
        <w:lastRenderedPageBreak/>
        <w:t>Автор</w:t>
      </w:r>
      <w:r w:rsidR="0073174E" w:rsidRPr="00910CF1">
        <w:rPr>
          <w:rFonts w:ascii="Constantia" w:hAnsi="Constantia" w:cs="Times New Roman"/>
          <w:b/>
          <w:i/>
          <w:color w:val="002060"/>
          <w:sz w:val="28"/>
          <w:szCs w:val="28"/>
        </w:rPr>
        <w:t xml:space="preserve"> проекта</w:t>
      </w:r>
      <w:r w:rsidRPr="00910CF1">
        <w:rPr>
          <w:rFonts w:ascii="Constantia" w:hAnsi="Constantia" w:cs="Times New Roman"/>
          <w:b/>
          <w:i/>
          <w:color w:val="002060"/>
          <w:sz w:val="28"/>
          <w:szCs w:val="28"/>
        </w:rPr>
        <w:t>:</w:t>
      </w:r>
    </w:p>
    <w:p w:rsidR="001B4AF1" w:rsidRPr="00910CF1" w:rsidRDefault="003151AB" w:rsidP="005D047C">
      <w:pPr>
        <w:spacing w:after="0" w:line="240" w:lineRule="auto"/>
        <w:rPr>
          <w:rFonts w:ascii="Constantia" w:hAnsi="Constantia" w:cs="Times New Roman"/>
          <w:b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4269740</wp:posOffset>
            </wp:positionH>
            <wp:positionV relativeFrom="paragraph">
              <wp:posOffset>-135890</wp:posOffset>
            </wp:positionV>
            <wp:extent cx="2600325" cy="3228975"/>
            <wp:effectExtent l="0" t="95250" r="0" b="142875"/>
            <wp:wrapSquare wrapText="bothSides"/>
            <wp:docPr id="21" name="Рисунок 9" descr="C:\Documents and Settings\ИРИНА\Рабочий стол\флешка\бухавец\казаки\IMG_9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ИРИНА\Рабочий стол\флешка\бухавец\казаки\IMG_918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228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 cap="rnd">
                      <a:solidFill>
                        <a:srgbClr val="002060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73174E" w:rsidRPr="00910CF1" w:rsidRDefault="008923B6" w:rsidP="005D047C">
      <w:pPr>
        <w:spacing w:after="0" w:line="240" w:lineRule="auto"/>
        <w:jc w:val="center"/>
        <w:rPr>
          <w:rFonts w:ascii="Constantia" w:hAnsi="Constantia" w:cs="Times New Roman"/>
          <w:b/>
          <w:i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b/>
          <w:i/>
          <w:color w:val="002060"/>
          <w:sz w:val="28"/>
          <w:szCs w:val="28"/>
        </w:rPr>
        <w:t>Бухавец  Вячеслав Алексеевич</w:t>
      </w:r>
    </w:p>
    <w:p w:rsidR="00E27F4A" w:rsidRPr="00910CF1" w:rsidRDefault="00E27F4A" w:rsidP="005D047C">
      <w:pPr>
        <w:spacing w:after="0" w:line="240" w:lineRule="auto"/>
        <w:jc w:val="center"/>
        <w:rPr>
          <w:rFonts w:ascii="Constantia" w:hAnsi="Constantia" w:cs="Times New Roman"/>
          <w:b/>
          <w:i/>
          <w:color w:val="002060"/>
          <w:sz w:val="28"/>
          <w:szCs w:val="28"/>
        </w:rPr>
      </w:pPr>
    </w:p>
    <w:p w:rsidR="00B20A3E" w:rsidRPr="00910CF1" w:rsidRDefault="0073174E" w:rsidP="00E501B0">
      <w:pPr>
        <w:spacing w:after="0" w:line="240" w:lineRule="auto"/>
        <w:jc w:val="right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>педагог дополнительног</w:t>
      </w:r>
      <w:r w:rsidR="008923B6" w:rsidRPr="00910CF1">
        <w:rPr>
          <w:rFonts w:ascii="Constantia" w:hAnsi="Constantia" w:cs="Times New Roman"/>
          <w:color w:val="002060"/>
          <w:sz w:val="28"/>
          <w:szCs w:val="28"/>
        </w:rPr>
        <w:t>о</w:t>
      </w:r>
    </w:p>
    <w:p w:rsidR="00B20A3E" w:rsidRPr="00910CF1" w:rsidRDefault="0073174E" w:rsidP="00E501B0">
      <w:pPr>
        <w:spacing w:after="0" w:line="240" w:lineRule="auto"/>
        <w:jc w:val="right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>о</w:t>
      </w:r>
      <w:r w:rsidR="008923B6" w:rsidRPr="00910CF1">
        <w:rPr>
          <w:rFonts w:ascii="Constantia" w:hAnsi="Constantia" w:cs="Times New Roman"/>
          <w:color w:val="002060"/>
          <w:sz w:val="28"/>
          <w:szCs w:val="28"/>
        </w:rPr>
        <w:t>бразования</w:t>
      </w:r>
      <w:r w:rsidR="001C22F2" w:rsidRPr="00910CF1">
        <w:rPr>
          <w:rFonts w:ascii="Constantia" w:hAnsi="Constantia" w:cs="Times New Roman"/>
          <w:color w:val="002060"/>
          <w:sz w:val="28"/>
          <w:szCs w:val="28"/>
        </w:rPr>
        <w:t xml:space="preserve"> 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>муниципального</w:t>
      </w:r>
    </w:p>
    <w:p w:rsidR="00B20A3E" w:rsidRPr="00910CF1" w:rsidRDefault="0073174E" w:rsidP="00E501B0">
      <w:pPr>
        <w:spacing w:after="0" w:line="240" w:lineRule="auto"/>
        <w:jc w:val="right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автономного образовательного</w:t>
      </w:r>
    </w:p>
    <w:p w:rsidR="00B20A3E" w:rsidRPr="00910CF1" w:rsidRDefault="0073174E" w:rsidP="00E501B0">
      <w:pPr>
        <w:spacing w:after="0" w:line="240" w:lineRule="auto"/>
        <w:jc w:val="right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учреждения дополнительного </w:t>
      </w:r>
    </w:p>
    <w:p w:rsidR="00B20A3E" w:rsidRPr="00910CF1" w:rsidRDefault="0073174E" w:rsidP="00E501B0">
      <w:pPr>
        <w:spacing w:after="0" w:line="240" w:lineRule="auto"/>
        <w:jc w:val="right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образования детей </w:t>
      </w:r>
    </w:p>
    <w:p w:rsidR="00E27F4A" w:rsidRPr="00910CF1" w:rsidRDefault="0073174E" w:rsidP="00E501B0">
      <w:pPr>
        <w:spacing w:after="0" w:line="240" w:lineRule="auto"/>
        <w:jc w:val="right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Центра детского творчества </w:t>
      </w:r>
    </w:p>
    <w:p w:rsidR="00E27F4A" w:rsidRPr="00910CF1" w:rsidRDefault="0073174E" w:rsidP="00E501B0">
      <w:pPr>
        <w:spacing w:after="0" w:line="240" w:lineRule="auto"/>
        <w:jc w:val="right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>станицы Выселки МО</w:t>
      </w:r>
    </w:p>
    <w:p w:rsidR="008923B6" w:rsidRPr="00910CF1" w:rsidRDefault="0073174E" w:rsidP="00E501B0">
      <w:pPr>
        <w:spacing w:after="0" w:line="240" w:lineRule="auto"/>
        <w:jc w:val="right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>Выселковский район</w:t>
      </w:r>
    </w:p>
    <w:p w:rsidR="0073174E" w:rsidRPr="00910CF1" w:rsidRDefault="0073174E" w:rsidP="0073174E">
      <w:pPr>
        <w:spacing w:after="0" w:line="240" w:lineRule="auto"/>
        <w:jc w:val="both"/>
        <w:rPr>
          <w:rFonts w:ascii="Constantia" w:hAnsi="Constantia" w:cs="Times New Roman"/>
          <w:color w:val="002060"/>
          <w:sz w:val="28"/>
          <w:szCs w:val="28"/>
        </w:rPr>
      </w:pPr>
    </w:p>
    <w:p w:rsidR="0073174E" w:rsidRPr="00910CF1" w:rsidRDefault="0073174E" w:rsidP="0073174E">
      <w:pPr>
        <w:spacing w:after="0" w:line="240" w:lineRule="auto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b/>
          <w:color w:val="002060"/>
          <w:sz w:val="28"/>
          <w:szCs w:val="28"/>
        </w:rPr>
        <w:t>Название организации: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МАОУДОД ЦДТ станицы Выселки МО Выселковский район</w:t>
      </w:r>
    </w:p>
    <w:p w:rsidR="0073174E" w:rsidRPr="00910CF1" w:rsidRDefault="0073174E" w:rsidP="0073174E">
      <w:pPr>
        <w:spacing w:after="0" w:line="240" w:lineRule="auto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b/>
          <w:color w:val="002060"/>
          <w:sz w:val="28"/>
          <w:szCs w:val="28"/>
        </w:rPr>
        <w:t>Адрес организации: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станица Выселки, ул. Ленина, 65</w:t>
      </w:r>
    </w:p>
    <w:p w:rsidR="00763EC0" w:rsidRPr="00910CF1" w:rsidRDefault="00763EC0" w:rsidP="0073174E">
      <w:pPr>
        <w:spacing w:after="0" w:line="240" w:lineRule="auto"/>
        <w:jc w:val="both"/>
        <w:rPr>
          <w:rFonts w:ascii="Constantia" w:hAnsi="Constantia" w:cs="Times New Roman"/>
          <w:color w:val="002060"/>
          <w:sz w:val="28"/>
          <w:szCs w:val="28"/>
        </w:rPr>
      </w:pPr>
    </w:p>
    <w:p w:rsidR="00763EC0" w:rsidRPr="00910CF1" w:rsidRDefault="00763EC0" w:rsidP="00763EC0">
      <w:pPr>
        <w:pStyle w:val="a7"/>
        <w:spacing w:before="0" w:beforeAutospacing="0" w:after="0" w:afterAutospacing="0"/>
        <w:jc w:val="both"/>
        <w:rPr>
          <w:rFonts w:ascii="Constantia" w:hAnsi="Constantia"/>
          <w:color w:val="002060"/>
          <w:sz w:val="28"/>
          <w:szCs w:val="28"/>
        </w:rPr>
      </w:pPr>
      <w:r w:rsidRPr="00910CF1">
        <w:rPr>
          <w:rFonts w:ascii="Constantia" w:hAnsi="Constantia"/>
          <w:b/>
          <w:color w:val="002060"/>
          <w:sz w:val="28"/>
          <w:szCs w:val="28"/>
        </w:rPr>
        <w:t>Цель проекта:</w:t>
      </w:r>
    </w:p>
    <w:p w:rsidR="00763EC0" w:rsidRPr="00910CF1" w:rsidRDefault="00763EC0" w:rsidP="00763EC0">
      <w:pPr>
        <w:spacing w:after="0" w:line="240" w:lineRule="auto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>формирование национального стиля мышления ребенка на основе изучения традиционной культуры казачества на занятиях ансамбля народной казачьей песни</w:t>
      </w:r>
    </w:p>
    <w:p w:rsidR="0073174E" w:rsidRPr="00910CF1" w:rsidRDefault="0073174E" w:rsidP="0073174E">
      <w:pPr>
        <w:spacing w:after="0" w:line="240" w:lineRule="auto"/>
        <w:jc w:val="both"/>
        <w:rPr>
          <w:rFonts w:ascii="Constantia" w:hAnsi="Constantia" w:cs="Times New Roman"/>
          <w:color w:val="002060"/>
          <w:sz w:val="28"/>
          <w:szCs w:val="28"/>
        </w:rPr>
      </w:pPr>
    </w:p>
    <w:p w:rsidR="0073174E" w:rsidRPr="00910CF1" w:rsidRDefault="0073174E" w:rsidP="0073174E">
      <w:pPr>
        <w:pStyle w:val="a7"/>
        <w:spacing w:before="0" w:beforeAutospacing="0" w:after="0" w:afterAutospacing="0"/>
        <w:jc w:val="both"/>
        <w:rPr>
          <w:rFonts w:ascii="Constantia" w:eastAsiaTheme="minorEastAsia" w:hAnsi="Constantia"/>
          <w:color w:val="002060"/>
          <w:kern w:val="24"/>
          <w:sz w:val="28"/>
          <w:szCs w:val="28"/>
        </w:rPr>
      </w:pPr>
      <w:r w:rsidRPr="00910CF1">
        <w:rPr>
          <w:rFonts w:ascii="Constantia" w:eastAsiaTheme="minorEastAsia" w:hAnsi="Constantia"/>
          <w:b/>
          <w:color w:val="002060"/>
          <w:kern w:val="24"/>
          <w:sz w:val="28"/>
          <w:szCs w:val="28"/>
        </w:rPr>
        <w:t>История осуществления проекта:</w:t>
      </w:r>
      <w:r w:rsidR="00C55FBD" w:rsidRPr="00910CF1">
        <w:rPr>
          <w:rFonts w:ascii="Constantia" w:eastAsiaTheme="minorEastAsia" w:hAnsi="Constantia"/>
          <w:b/>
          <w:color w:val="002060"/>
          <w:kern w:val="24"/>
          <w:sz w:val="28"/>
          <w:szCs w:val="28"/>
        </w:rPr>
        <w:t xml:space="preserve"> </w:t>
      </w: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>данный проект реализуется впервые, но является составной частью деятельности художественно-эстетической направленности МАОУДОД ЦДТ</w:t>
      </w:r>
    </w:p>
    <w:p w:rsidR="00842644" w:rsidRPr="00910CF1" w:rsidRDefault="00842644" w:rsidP="00A648D6">
      <w:pPr>
        <w:pStyle w:val="a7"/>
        <w:spacing w:before="0" w:beforeAutospacing="0" w:after="0" w:afterAutospacing="0"/>
        <w:jc w:val="both"/>
        <w:rPr>
          <w:rFonts w:ascii="Constantia" w:eastAsiaTheme="minorEastAsia" w:hAnsi="Constantia"/>
          <w:color w:val="1A1A1A" w:themeColor="background1" w:themeShade="1A"/>
          <w:kern w:val="24"/>
          <w:sz w:val="28"/>
          <w:szCs w:val="28"/>
        </w:rPr>
      </w:pPr>
    </w:p>
    <w:p w:rsidR="000146E4" w:rsidRPr="00910CF1" w:rsidRDefault="00842644" w:rsidP="00A648D6">
      <w:pPr>
        <w:pStyle w:val="a7"/>
        <w:spacing w:before="0" w:beforeAutospacing="0" w:after="0" w:afterAutospacing="0"/>
        <w:jc w:val="both"/>
        <w:rPr>
          <w:rFonts w:ascii="Constantia" w:eastAsiaTheme="minorEastAsia" w:hAnsi="Constantia"/>
          <w:b/>
          <w:color w:val="002060"/>
          <w:kern w:val="24"/>
          <w:sz w:val="28"/>
          <w:szCs w:val="28"/>
        </w:rPr>
      </w:pPr>
      <w:r w:rsidRPr="00910CF1">
        <w:rPr>
          <w:rFonts w:ascii="Constantia" w:eastAsiaTheme="minorEastAsia" w:hAnsi="Constantia"/>
          <w:b/>
          <w:color w:val="002060"/>
          <w:kern w:val="24"/>
          <w:sz w:val="28"/>
          <w:szCs w:val="28"/>
        </w:rPr>
        <w:t>Краткое содержание проекта:</w:t>
      </w:r>
    </w:p>
    <w:p w:rsidR="000146E4" w:rsidRPr="00910CF1" w:rsidRDefault="000146E4" w:rsidP="00A648D6">
      <w:pPr>
        <w:pStyle w:val="a7"/>
        <w:spacing w:before="0" w:beforeAutospacing="0" w:after="0" w:afterAutospacing="0"/>
        <w:jc w:val="both"/>
        <w:rPr>
          <w:rFonts w:ascii="Constantia" w:eastAsiaTheme="minorEastAsia" w:hAnsi="Constantia"/>
          <w:color w:val="002060"/>
          <w:kern w:val="24"/>
          <w:sz w:val="28"/>
          <w:szCs w:val="28"/>
        </w:rPr>
      </w:pP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>1.История Ирклиевского куреня;</w:t>
      </w:r>
    </w:p>
    <w:p w:rsidR="000146E4" w:rsidRPr="00910CF1" w:rsidRDefault="000146E4" w:rsidP="00A648D6">
      <w:pPr>
        <w:pStyle w:val="a7"/>
        <w:spacing w:before="0" w:beforeAutospacing="0" w:after="0" w:afterAutospacing="0"/>
        <w:jc w:val="both"/>
        <w:rPr>
          <w:rFonts w:ascii="Constantia" w:eastAsiaTheme="minorEastAsia" w:hAnsi="Constantia"/>
          <w:color w:val="002060"/>
          <w:kern w:val="24"/>
          <w:sz w:val="28"/>
          <w:szCs w:val="28"/>
        </w:rPr>
      </w:pP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>2. Казачий уклад;</w:t>
      </w:r>
    </w:p>
    <w:p w:rsidR="000146E4" w:rsidRPr="00910CF1" w:rsidRDefault="000146E4" w:rsidP="00A648D6">
      <w:pPr>
        <w:pStyle w:val="a7"/>
        <w:spacing w:before="0" w:beforeAutospacing="0" w:after="0" w:afterAutospacing="0"/>
        <w:jc w:val="both"/>
        <w:rPr>
          <w:rFonts w:ascii="Constantia" w:eastAsiaTheme="minorEastAsia" w:hAnsi="Constantia"/>
          <w:color w:val="002060"/>
          <w:kern w:val="24"/>
          <w:sz w:val="28"/>
          <w:szCs w:val="28"/>
        </w:rPr>
      </w:pP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>3. Фольклор</w:t>
      </w:r>
      <w:r w:rsidR="00763EC0"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>:</w:t>
      </w:r>
    </w:p>
    <w:p w:rsidR="000146E4" w:rsidRPr="00910CF1" w:rsidRDefault="000146E4" w:rsidP="00A648D6">
      <w:pPr>
        <w:pStyle w:val="a7"/>
        <w:spacing w:before="0" w:beforeAutospacing="0" w:after="0" w:afterAutospacing="0"/>
        <w:jc w:val="both"/>
        <w:rPr>
          <w:rFonts w:ascii="Constantia" w:eastAsiaTheme="minorEastAsia" w:hAnsi="Constantia"/>
          <w:color w:val="002060"/>
          <w:kern w:val="24"/>
          <w:sz w:val="28"/>
          <w:szCs w:val="28"/>
        </w:rPr>
      </w:pP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 xml:space="preserve">   - были и былички</w:t>
      </w:r>
      <w:r w:rsidR="00A43C0E"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>;</w:t>
      </w:r>
    </w:p>
    <w:p w:rsidR="00842644" w:rsidRPr="00910CF1" w:rsidRDefault="000146E4" w:rsidP="00A648D6">
      <w:pPr>
        <w:pStyle w:val="a7"/>
        <w:spacing w:before="0" w:beforeAutospacing="0" w:after="0" w:afterAutospacing="0"/>
        <w:jc w:val="both"/>
        <w:rPr>
          <w:rFonts w:ascii="Constantia" w:eastAsiaTheme="minorEastAsia" w:hAnsi="Constantia"/>
          <w:color w:val="002060"/>
          <w:kern w:val="24"/>
          <w:sz w:val="28"/>
          <w:szCs w:val="28"/>
        </w:rPr>
      </w:pP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 xml:space="preserve">   - казачьи байки</w:t>
      </w:r>
      <w:r w:rsidR="00A43C0E"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>;</w:t>
      </w:r>
    </w:p>
    <w:p w:rsidR="00842644" w:rsidRPr="00910CF1" w:rsidRDefault="000146E4" w:rsidP="00763EC0">
      <w:pPr>
        <w:pStyle w:val="a7"/>
        <w:spacing w:before="0" w:beforeAutospacing="0" w:after="0" w:afterAutospacing="0"/>
        <w:jc w:val="both"/>
        <w:rPr>
          <w:rFonts w:ascii="Constantia" w:eastAsiaTheme="minorEastAsia" w:hAnsi="Constantia"/>
          <w:color w:val="002060"/>
          <w:kern w:val="24"/>
          <w:sz w:val="28"/>
          <w:szCs w:val="28"/>
        </w:rPr>
      </w:pP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 xml:space="preserve">   - пословицы и поговорки</w:t>
      </w:r>
      <w:r w:rsidR="00A43C0E"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>.</w:t>
      </w:r>
    </w:p>
    <w:p w:rsidR="0080315A" w:rsidRPr="00910CF1" w:rsidRDefault="0080315A" w:rsidP="00763EC0">
      <w:pPr>
        <w:pStyle w:val="a7"/>
        <w:spacing w:before="0" w:beforeAutospacing="0" w:after="0" w:afterAutospacing="0"/>
        <w:jc w:val="both"/>
        <w:rPr>
          <w:rFonts w:ascii="Constantia" w:hAnsi="Constantia"/>
          <w:b/>
          <w:color w:val="002060"/>
          <w:sz w:val="28"/>
          <w:szCs w:val="28"/>
        </w:rPr>
      </w:pPr>
    </w:p>
    <w:p w:rsidR="001B4AF1" w:rsidRPr="00910CF1" w:rsidRDefault="001B4AF1" w:rsidP="00763EC0">
      <w:pPr>
        <w:pStyle w:val="a7"/>
        <w:spacing w:before="0" w:beforeAutospacing="0" w:after="0" w:afterAutospacing="0"/>
        <w:jc w:val="both"/>
        <w:rPr>
          <w:rFonts w:ascii="Constantia" w:hAnsi="Constantia"/>
          <w:b/>
          <w:color w:val="002060"/>
          <w:sz w:val="28"/>
          <w:szCs w:val="28"/>
        </w:rPr>
      </w:pPr>
    </w:p>
    <w:p w:rsidR="00763EC0" w:rsidRPr="00910CF1" w:rsidRDefault="00763EC0" w:rsidP="00763EC0">
      <w:pPr>
        <w:pStyle w:val="a7"/>
        <w:spacing w:before="0" w:beforeAutospacing="0" w:after="0" w:afterAutospacing="0"/>
        <w:jc w:val="both"/>
        <w:rPr>
          <w:rFonts w:ascii="Constantia" w:hAnsi="Constantia"/>
          <w:color w:val="002060"/>
          <w:sz w:val="28"/>
          <w:szCs w:val="28"/>
        </w:rPr>
      </w:pPr>
      <w:r w:rsidRPr="00910CF1">
        <w:rPr>
          <w:rFonts w:ascii="Constantia" w:hAnsi="Constantia"/>
          <w:b/>
          <w:color w:val="002060"/>
          <w:sz w:val="28"/>
          <w:szCs w:val="28"/>
        </w:rPr>
        <w:t>Цель проекта:</w:t>
      </w:r>
    </w:p>
    <w:p w:rsidR="00763EC0" w:rsidRPr="00910CF1" w:rsidRDefault="00763EC0" w:rsidP="00763EC0">
      <w:pPr>
        <w:pStyle w:val="a7"/>
        <w:spacing w:before="0" w:beforeAutospacing="0" w:after="0" w:afterAutospacing="0"/>
        <w:jc w:val="both"/>
        <w:rPr>
          <w:rFonts w:ascii="Constantia" w:hAnsi="Constantia"/>
          <w:color w:val="002060"/>
          <w:sz w:val="28"/>
          <w:szCs w:val="28"/>
        </w:rPr>
      </w:pPr>
    </w:p>
    <w:p w:rsidR="00763EC0" w:rsidRPr="00910CF1" w:rsidRDefault="00763EC0" w:rsidP="00763EC0">
      <w:pPr>
        <w:pStyle w:val="a7"/>
        <w:spacing w:before="0" w:beforeAutospacing="0" w:after="0" w:afterAutospacing="0"/>
        <w:jc w:val="both"/>
        <w:rPr>
          <w:rFonts w:ascii="Constantia" w:eastAsiaTheme="minorEastAsia" w:hAnsi="Constantia"/>
          <w:color w:val="002060"/>
          <w:kern w:val="24"/>
          <w:sz w:val="28"/>
          <w:szCs w:val="28"/>
        </w:rPr>
      </w:pP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>формирование национального стиля мышления ребенка на основе изучения традиционной культуры казачества на занятиях ансамбля народной казачьей песни.</w:t>
      </w:r>
    </w:p>
    <w:p w:rsidR="00763EC0" w:rsidRPr="00910CF1" w:rsidRDefault="00763EC0" w:rsidP="00763EC0">
      <w:pPr>
        <w:pStyle w:val="a7"/>
        <w:spacing w:before="0" w:beforeAutospacing="0" w:after="0" w:afterAutospacing="0"/>
        <w:jc w:val="both"/>
        <w:rPr>
          <w:rFonts w:ascii="Constantia" w:hAnsi="Constantia"/>
          <w:b/>
          <w:color w:val="002060"/>
          <w:sz w:val="28"/>
          <w:szCs w:val="28"/>
        </w:rPr>
      </w:pPr>
    </w:p>
    <w:p w:rsidR="00763EC0" w:rsidRPr="00910CF1" w:rsidRDefault="00763EC0" w:rsidP="00763EC0">
      <w:pPr>
        <w:pStyle w:val="a7"/>
        <w:spacing w:before="0" w:beforeAutospacing="0" w:after="0" w:afterAutospacing="0"/>
        <w:jc w:val="both"/>
        <w:rPr>
          <w:rFonts w:ascii="Constantia" w:eastAsiaTheme="minorEastAsia" w:hAnsi="Constantia"/>
          <w:b/>
          <w:color w:val="002060"/>
          <w:kern w:val="24"/>
          <w:sz w:val="28"/>
          <w:szCs w:val="28"/>
        </w:rPr>
      </w:pPr>
      <w:r w:rsidRPr="00910CF1">
        <w:rPr>
          <w:rFonts w:ascii="Constantia" w:hAnsi="Constantia"/>
          <w:b/>
          <w:color w:val="002060"/>
          <w:sz w:val="28"/>
          <w:szCs w:val="28"/>
        </w:rPr>
        <w:t>Задачи проекта:</w:t>
      </w:r>
    </w:p>
    <w:p w:rsidR="00763EC0" w:rsidRPr="00910CF1" w:rsidRDefault="00763EC0" w:rsidP="00763EC0">
      <w:pPr>
        <w:pStyle w:val="a7"/>
        <w:spacing w:before="0" w:beforeAutospacing="0" w:after="0" w:afterAutospacing="0"/>
        <w:jc w:val="both"/>
        <w:rPr>
          <w:rFonts w:ascii="Constantia" w:eastAsiaTheme="minorEastAsia" w:hAnsi="Constantia"/>
          <w:color w:val="002060"/>
          <w:kern w:val="24"/>
          <w:sz w:val="28"/>
          <w:szCs w:val="28"/>
        </w:rPr>
      </w:pPr>
    </w:p>
    <w:p w:rsidR="00763EC0" w:rsidRPr="00910CF1" w:rsidRDefault="00763EC0" w:rsidP="00763EC0">
      <w:pPr>
        <w:pStyle w:val="a7"/>
        <w:spacing w:before="0" w:beforeAutospacing="0" w:after="0" w:afterAutospacing="0"/>
        <w:jc w:val="both"/>
        <w:rPr>
          <w:rFonts w:ascii="Constantia" w:hAnsi="Constantia"/>
          <w:color w:val="002060"/>
          <w:sz w:val="28"/>
          <w:szCs w:val="28"/>
        </w:rPr>
      </w:pP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>- привитие интереса к песенной   культуре черноморского казачества;</w:t>
      </w:r>
    </w:p>
    <w:p w:rsidR="00763EC0" w:rsidRPr="00910CF1" w:rsidRDefault="00763EC0" w:rsidP="00763EC0">
      <w:pPr>
        <w:spacing w:after="0" w:line="240" w:lineRule="auto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eastAsiaTheme="minorEastAsia" w:hAnsi="Constantia" w:cs="Times New Roman"/>
          <w:color w:val="002060"/>
          <w:kern w:val="24"/>
          <w:sz w:val="28"/>
          <w:szCs w:val="28"/>
        </w:rPr>
        <w:lastRenderedPageBreak/>
        <w:t>- приобщение детей к истокам народной культуры на основе местного фольклора, формирование бережного отношения и любви к ней;</w:t>
      </w:r>
    </w:p>
    <w:p w:rsidR="00763EC0" w:rsidRPr="00910CF1" w:rsidRDefault="00763EC0" w:rsidP="00763EC0">
      <w:pPr>
        <w:spacing w:after="0" w:line="240" w:lineRule="auto"/>
        <w:jc w:val="both"/>
        <w:rPr>
          <w:rFonts w:ascii="Constantia" w:eastAsiaTheme="minorEastAsia" w:hAnsi="Constantia" w:cs="Times New Roman"/>
          <w:color w:val="002060"/>
          <w:kern w:val="24"/>
          <w:sz w:val="28"/>
          <w:szCs w:val="28"/>
        </w:rPr>
      </w:pPr>
      <w:r w:rsidRPr="00910CF1">
        <w:rPr>
          <w:rFonts w:ascii="Constantia" w:eastAsiaTheme="minorEastAsia" w:hAnsi="Constantia" w:cs="Times New Roman"/>
          <w:color w:val="002060"/>
          <w:kern w:val="24"/>
          <w:sz w:val="28"/>
          <w:szCs w:val="28"/>
        </w:rPr>
        <w:t>- воспитание национального самосознания;</w:t>
      </w:r>
    </w:p>
    <w:p w:rsidR="00763EC0" w:rsidRPr="00910CF1" w:rsidRDefault="00763EC0" w:rsidP="0096693E">
      <w:pPr>
        <w:spacing w:after="0" w:line="240" w:lineRule="auto"/>
        <w:jc w:val="both"/>
        <w:rPr>
          <w:rFonts w:ascii="Constantia" w:eastAsiaTheme="minorEastAsia" w:hAnsi="Constantia" w:cs="Times New Roman"/>
          <w:color w:val="002060"/>
          <w:kern w:val="24"/>
          <w:sz w:val="28"/>
          <w:szCs w:val="28"/>
        </w:rPr>
      </w:pPr>
      <w:r w:rsidRPr="00910CF1">
        <w:rPr>
          <w:rFonts w:ascii="Constantia" w:eastAsiaTheme="minorEastAsia" w:hAnsi="Constantia" w:cs="Times New Roman"/>
          <w:color w:val="002060"/>
          <w:kern w:val="24"/>
          <w:sz w:val="28"/>
          <w:szCs w:val="28"/>
        </w:rPr>
        <w:t>- воспитание у детей чувства сопричастности к своему народу, к его истории и культуре.</w:t>
      </w:r>
    </w:p>
    <w:p w:rsidR="0096693E" w:rsidRPr="00910CF1" w:rsidRDefault="0096693E" w:rsidP="0096693E">
      <w:pPr>
        <w:spacing w:after="0" w:line="240" w:lineRule="auto"/>
        <w:jc w:val="both"/>
        <w:rPr>
          <w:rFonts w:ascii="Constantia" w:eastAsiaTheme="minorEastAsia" w:hAnsi="Constantia" w:cs="Times New Roman"/>
          <w:color w:val="002060"/>
          <w:kern w:val="24"/>
          <w:sz w:val="28"/>
          <w:szCs w:val="28"/>
        </w:rPr>
      </w:pPr>
    </w:p>
    <w:p w:rsidR="000146E4" w:rsidRPr="00910CF1" w:rsidRDefault="00826EE7" w:rsidP="00B20A3E">
      <w:pPr>
        <w:spacing w:after="0" w:line="240" w:lineRule="auto"/>
        <w:jc w:val="center"/>
        <w:rPr>
          <w:rFonts w:ascii="Constantia" w:eastAsiaTheme="minorEastAsia" w:hAnsi="Constantia" w:cs="Times New Roman"/>
          <w:b/>
          <w:color w:val="002060"/>
          <w:kern w:val="24"/>
          <w:sz w:val="28"/>
          <w:szCs w:val="28"/>
          <w:lang w:eastAsia="ru-RU"/>
        </w:rPr>
      </w:pPr>
      <w:r w:rsidRPr="00910CF1">
        <w:rPr>
          <w:rFonts w:ascii="Constantia" w:eastAsiaTheme="minorEastAsia" w:hAnsi="Constantia" w:cs="Times New Roman"/>
          <w:b/>
          <w:color w:val="002060"/>
          <w:kern w:val="24"/>
          <w:sz w:val="28"/>
          <w:szCs w:val="28"/>
          <w:lang w:eastAsia="ru-RU"/>
        </w:rPr>
        <w:t>Этапы работы над проектом</w:t>
      </w:r>
    </w:p>
    <w:p w:rsidR="00826EE7" w:rsidRPr="00910CF1" w:rsidRDefault="00826EE7" w:rsidP="00A648D6">
      <w:pPr>
        <w:spacing w:after="0" w:line="240" w:lineRule="auto"/>
        <w:jc w:val="both"/>
        <w:rPr>
          <w:rFonts w:ascii="Constantia" w:eastAsia="Times New Roman" w:hAnsi="Constantia" w:cs="Times New Roman"/>
          <w:b/>
          <w:color w:val="002060"/>
          <w:sz w:val="28"/>
          <w:szCs w:val="28"/>
          <w:lang w:eastAsia="ru-RU"/>
        </w:rPr>
      </w:pPr>
    </w:p>
    <w:p w:rsidR="00826EE7" w:rsidRPr="00910CF1" w:rsidRDefault="00826EE7" w:rsidP="00BF20F3">
      <w:pPr>
        <w:pStyle w:val="a8"/>
        <w:numPr>
          <w:ilvl w:val="0"/>
          <w:numId w:val="7"/>
        </w:numPr>
        <w:tabs>
          <w:tab w:val="left" w:pos="0"/>
        </w:tabs>
        <w:rPr>
          <w:rFonts w:ascii="Constantia" w:hAnsi="Constantia"/>
          <w:b/>
          <w:color w:val="002060"/>
          <w:sz w:val="28"/>
          <w:szCs w:val="28"/>
        </w:rPr>
      </w:pPr>
      <w:r w:rsidRPr="00910CF1">
        <w:rPr>
          <w:rFonts w:ascii="Constantia" w:eastAsiaTheme="minorEastAsia" w:hAnsi="Constantia"/>
          <w:b/>
          <w:color w:val="002060"/>
          <w:kern w:val="24"/>
          <w:sz w:val="28"/>
          <w:szCs w:val="28"/>
        </w:rPr>
        <w:t>Подготовительный этап</w:t>
      </w:r>
    </w:p>
    <w:p w:rsidR="00826EE7" w:rsidRPr="00910CF1" w:rsidRDefault="00826EE7" w:rsidP="00BF20F3">
      <w:pPr>
        <w:pStyle w:val="a7"/>
        <w:tabs>
          <w:tab w:val="left" w:pos="0"/>
        </w:tabs>
        <w:spacing w:before="0" w:beforeAutospacing="0" w:after="0" w:afterAutospacing="0"/>
        <w:rPr>
          <w:rFonts w:ascii="Constantia" w:hAnsi="Constantia"/>
          <w:color w:val="002060"/>
          <w:sz w:val="28"/>
          <w:szCs w:val="28"/>
        </w:rPr>
      </w:pP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 xml:space="preserve">    1. </w:t>
      </w:r>
      <w:r w:rsidR="00763EC0"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>О</w:t>
      </w: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>пределение темы и цели проекта, формирование</w:t>
      </w:r>
    </w:p>
    <w:p w:rsidR="00826EE7" w:rsidRPr="00910CF1" w:rsidRDefault="00826EE7" w:rsidP="00BF20F3">
      <w:pPr>
        <w:pStyle w:val="a7"/>
        <w:tabs>
          <w:tab w:val="left" w:pos="0"/>
        </w:tabs>
        <w:spacing w:before="0" w:beforeAutospacing="0" w:after="0" w:afterAutospacing="0"/>
        <w:rPr>
          <w:rFonts w:ascii="Constantia" w:hAnsi="Constantia"/>
          <w:color w:val="002060"/>
          <w:sz w:val="28"/>
          <w:szCs w:val="28"/>
        </w:rPr>
      </w:pP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 xml:space="preserve">        задач;</w:t>
      </w:r>
    </w:p>
    <w:p w:rsidR="00826EE7" w:rsidRPr="00910CF1" w:rsidRDefault="00763EC0" w:rsidP="00BF20F3">
      <w:pPr>
        <w:pStyle w:val="a7"/>
        <w:tabs>
          <w:tab w:val="left" w:pos="0"/>
        </w:tabs>
        <w:spacing w:before="0" w:beforeAutospacing="0" w:after="0" w:afterAutospacing="0"/>
        <w:rPr>
          <w:rFonts w:ascii="Constantia" w:hAnsi="Constantia"/>
          <w:color w:val="002060"/>
          <w:sz w:val="28"/>
          <w:szCs w:val="28"/>
        </w:rPr>
      </w:pP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 xml:space="preserve">     2. О</w:t>
      </w:r>
      <w:r w:rsidR="00826EE7"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 xml:space="preserve">пределение необходимого объема знаний        </w:t>
      </w:r>
    </w:p>
    <w:p w:rsidR="00826EE7" w:rsidRPr="00910CF1" w:rsidRDefault="00826EE7" w:rsidP="00BF20F3">
      <w:pPr>
        <w:pStyle w:val="a7"/>
        <w:tabs>
          <w:tab w:val="left" w:pos="0"/>
        </w:tabs>
        <w:spacing w:before="0" w:beforeAutospacing="0" w:after="0" w:afterAutospacing="0"/>
        <w:rPr>
          <w:rFonts w:ascii="Constantia" w:hAnsi="Constantia"/>
          <w:color w:val="002060"/>
          <w:sz w:val="28"/>
          <w:szCs w:val="28"/>
        </w:rPr>
      </w:pP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 xml:space="preserve">         для осуществления проекта;</w:t>
      </w:r>
    </w:p>
    <w:p w:rsidR="00BF20F3" w:rsidRPr="00910CF1" w:rsidRDefault="00763EC0" w:rsidP="00BF20F3">
      <w:pPr>
        <w:pStyle w:val="a7"/>
        <w:tabs>
          <w:tab w:val="left" w:pos="0"/>
        </w:tabs>
        <w:spacing w:before="0" w:beforeAutospacing="0" w:after="0" w:afterAutospacing="0"/>
        <w:rPr>
          <w:rFonts w:ascii="Constantia" w:eastAsiaTheme="minorEastAsia" w:hAnsi="Constantia"/>
          <w:color w:val="002060"/>
          <w:kern w:val="24"/>
          <w:sz w:val="28"/>
          <w:szCs w:val="28"/>
        </w:rPr>
      </w:pP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 xml:space="preserve">     3. С</w:t>
      </w:r>
      <w:r w:rsidR="00826EE7"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>оставление плана работы по реализации  проекта</w:t>
      </w:r>
      <w:r w:rsidR="00BF20F3"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>.</w:t>
      </w:r>
    </w:p>
    <w:p w:rsidR="00826EE7" w:rsidRPr="00910CF1" w:rsidRDefault="00BF20F3" w:rsidP="00BF20F3">
      <w:pPr>
        <w:pStyle w:val="a7"/>
        <w:tabs>
          <w:tab w:val="left" w:pos="0"/>
        </w:tabs>
        <w:spacing w:before="0" w:beforeAutospacing="0" w:after="0" w:afterAutospacing="0"/>
        <w:rPr>
          <w:rFonts w:ascii="Constantia" w:hAnsi="Constantia"/>
          <w:color w:val="002060"/>
          <w:sz w:val="28"/>
          <w:szCs w:val="28"/>
        </w:rPr>
      </w:pP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 xml:space="preserve">2.    </w:t>
      </w:r>
      <w:r w:rsidR="00826EE7" w:rsidRPr="00910CF1">
        <w:rPr>
          <w:rFonts w:ascii="Constantia" w:eastAsiaTheme="minorEastAsia" w:hAnsi="Constantia"/>
          <w:b/>
          <w:color w:val="002060"/>
          <w:kern w:val="24"/>
          <w:sz w:val="28"/>
          <w:szCs w:val="28"/>
        </w:rPr>
        <w:t>Конструкторский этап</w:t>
      </w:r>
    </w:p>
    <w:p w:rsidR="00826EE7" w:rsidRPr="00910CF1" w:rsidRDefault="00763EC0" w:rsidP="00BF20F3">
      <w:pPr>
        <w:pStyle w:val="a7"/>
        <w:tabs>
          <w:tab w:val="left" w:pos="0"/>
        </w:tabs>
        <w:spacing w:before="0" w:beforeAutospacing="0" w:after="0" w:afterAutospacing="0"/>
        <w:rPr>
          <w:rFonts w:ascii="Constantia" w:hAnsi="Constantia"/>
          <w:color w:val="002060"/>
          <w:sz w:val="28"/>
          <w:szCs w:val="28"/>
        </w:rPr>
      </w:pP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 xml:space="preserve">     1. Р</w:t>
      </w:r>
      <w:r w:rsidR="00826EE7"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>ассмотрение вариантов выполнения проекта;</w:t>
      </w:r>
    </w:p>
    <w:p w:rsidR="00826EE7" w:rsidRPr="00910CF1" w:rsidRDefault="00763EC0" w:rsidP="00BF20F3">
      <w:pPr>
        <w:pStyle w:val="a7"/>
        <w:tabs>
          <w:tab w:val="left" w:pos="0"/>
        </w:tabs>
        <w:spacing w:before="0" w:beforeAutospacing="0" w:after="0" w:afterAutospacing="0"/>
        <w:rPr>
          <w:rFonts w:ascii="Constantia" w:hAnsi="Constantia"/>
          <w:color w:val="002060"/>
          <w:sz w:val="28"/>
          <w:szCs w:val="28"/>
        </w:rPr>
      </w:pP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 xml:space="preserve">     2. С</w:t>
      </w:r>
      <w:r w:rsidR="00826EE7"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 xml:space="preserve">бор и обработка требуемой информации </w:t>
      </w:r>
    </w:p>
    <w:p w:rsidR="00826EE7" w:rsidRPr="00910CF1" w:rsidRDefault="00826EE7" w:rsidP="00BF20F3">
      <w:pPr>
        <w:pStyle w:val="a7"/>
        <w:tabs>
          <w:tab w:val="left" w:pos="0"/>
        </w:tabs>
        <w:spacing w:before="0" w:beforeAutospacing="0" w:after="0" w:afterAutospacing="0"/>
        <w:rPr>
          <w:rFonts w:ascii="Constantia" w:hAnsi="Constantia"/>
          <w:color w:val="002060"/>
          <w:sz w:val="28"/>
          <w:szCs w:val="28"/>
        </w:rPr>
      </w:pP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 xml:space="preserve">         по литературным и другим источникам.  </w:t>
      </w:r>
    </w:p>
    <w:p w:rsidR="00826EE7" w:rsidRPr="00910CF1" w:rsidRDefault="00826EE7" w:rsidP="00BF20F3">
      <w:pPr>
        <w:pStyle w:val="a8"/>
        <w:numPr>
          <w:ilvl w:val="0"/>
          <w:numId w:val="9"/>
        </w:numPr>
        <w:tabs>
          <w:tab w:val="left" w:pos="0"/>
        </w:tabs>
        <w:rPr>
          <w:rFonts w:ascii="Constantia" w:hAnsi="Constantia"/>
          <w:b/>
          <w:color w:val="002060"/>
          <w:sz w:val="28"/>
          <w:szCs w:val="28"/>
        </w:rPr>
      </w:pPr>
      <w:r w:rsidRPr="00910CF1">
        <w:rPr>
          <w:rFonts w:ascii="Constantia" w:eastAsiaTheme="minorEastAsia" w:hAnsi="Constantia"/>
          <w:b/>
          <w:color w:val="002060"/>
          <w:kern w:val="24"/>
          <w:sz w:val="28"/>
          <w:szCs w:val="28"/>
        </w:rPr>
        <w:t>Рефлексивно-оценочный этап</w:t>
      </w:r>
    </w:p>
    <w:p w:rsidR="00826EE7" w:rsidRPr="00910CF1" w:rsidRDefault="00826EE7" w:rsidP="00BF20F3">
      <w:pPr>
        <w:pStyle w:val="a7"/>
        <w:tabs>
          <w:tab w:val="left" w:pos="0"/>
        </w:tabs>
        <w:spacing w:before="0" w:beforeAutospacing="0" w:after="0" w:afterAutospacing="0"/>
        <w:rPr>
          <w:rFonts w:ascii="Constantia" w:hAnsi="Constantia"/>
          <w:color w:val="002060"/>
          <w:sz w:val="28"/>
          <w:szCs w:val="28"/>
        </w:rPr>
      </w:pP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 xml:space="preserve">     1. Коллективное обсуждение и содержательная оценка</w:t>
      </w:r>
    </w:p>
    <w:p w:rsidR="00BF20F3" w:rsidRPr="00910CF1" w:rsidRDefault="00826EE7" w:rsidP="00BF20F3">
      <w:pPr>
        <w:pStyle w:val="a7"/>
        <w:tabs>
          <w:tab w:val="left" w:pos="0"/>
        </w:tabs>
        <w:spacing w:before="0" w:beforeAutospacing="0" w:after="0" w:afterAutospacing="0"/>
        <w:rPr>
          <w:rFonts w:ascii="Constantia" w:eastAsiaTheme="minorEastAsia" w:hAnsi="Constantia"/>
          <w:color w:val="002060"/>
          <w:kern w:val="24"/>
          <w:sz w:val="28"/>
          <w:szCs w:val="28"/>
        </w:rPr>
      </w:pP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 xml:space="preserve">          процесса работы и результата.</w:t>
      </w:r>
    </w:p>
    <w:p w:rsidR="00763EC0" w:rsidRPr="00910CF1" w:rsidRDefault="00826EE7" w:rsidP="0096693E">
      <w:pPr>
        <w:pStyle w:val="a7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rPr>
          <w:rFonts w:ascii="Constantia" w:hAnsi="Constantia"/>
          <w:color w:val="002060"/>
          <w:sz w:val="28"/>
          <w:szCs w:val="28"/>
        </w:rPr>
      </w:pPr>
      <w:r w:rsidRPr="00910CF1">
        <w:rPr>
          <w:rFonts w:ascii="Constantia" w:eastAsiaTheme="minorEastAsia" w:hAnsi="Constantia"/>
          <w:b/>
          <w:color w:val="002060"/>
          <w:kern w:val="24"/>
          <w:sz w:val="28"/>
          <w:szCs w:val="28"/>
        </w:rPr>
        <w:t>Предварительная защита проекта в коллектив</w:t>
      </w:r>
      <w:r w:rsidR="0096693E" w:rsidRPr="00910CF1">
        <w:rPr>
          <w:rFonts w:ascii="Constantia" w:eastAsiaTheme="minorEastAsia" w:hAnsi="Constantia"/>
          <w:b/>
          <w:color w:val="002060"/>
          <w:kern w:val="24"/>
          <w:sz w:val="28"/>
          <w:szCs w:val="28"/>
        </w:rPr>
        <w:t>е</w:t>
      </w:r>
    </w:p>
    <w:p w:rsidR="003151AB" w:rsidRPr="00910CF1" w:rsidRDefault="003151AB" w:rsidP="00E27F4A">
      <w:pPr>
        <w:spacing w:after="0" w:line="240" w:lineRule="auto"/>
        <w:jc w:val="center"/>
        <w:rPr>
          <w:rFonts w:ascii="Constantia" w:eastAsiaTheme="minorEastAsia" w:hAnsi="Constantia" w:cs="Times New Roman"/>
          <w:b/>
          <w:color w:val="002060"/>
          <w:kern w:val="24"/>
          <w:sz w:val="28"/>
          <w:szCs w:val="28"/>
        </w:rPr>
      </w:pPr>
    </w:p>
    <w:p w:rsidR="003151AB" w:rsidRPr="00910CF1" w:rsidRDefault="003151AB" w:rsidP="00E27F4A">
      <w:pPr>
        <w:spacing w:after="0" w:line="240" w:lineRule="auto"/>
        <w:jc w:val="center"/>
        <w:rPr>
          <w:rFonts w:ascii="Constantia" w:eastAsiaTheme="minorEastAsia" w:hAnsi="Constantia" w:cs="Times New Roman"/>
          <w:b/>
          <w:color w:val="002060"/>
          <w:kern w:val="24"/>
          <w:sz w:val="28"/>
          <w:szCs w:val="28"/>
        </w:rPr>
      </w:pPr>
    </w:p>
    <w:p w:rsidR="00E27F4A" w:rsidRPr="00910CF1" w:rsidRDefault="004743C4" w:rsidP="00E27F4A">
      <w:pPr>
        <w:spacing w:after="0" w:line="240" w:lineRule="auto"/>
        <w:jc w:val="center"/>
        <w:rPr>
          <w:rFonts w:ascii="Constantia" w:eastAsiaTheme="minorEastAsia" w:hAnsi="Constantia" w:cs="Times New Roman"/>
          <w:b/>
          <w:color w:val="002060"/>
          <w:kern w:val="24"/>
          <w:sz w:val="28"/>
          <w:szCs w:val="28"/>
        </w:rPr>
      </w:pPr>
      <w:r w:rsidRPr="00910CF1">
        <w:rPr>
          <w:rFonts w:ascii="Constantia" w:eastAsiaTheme="minorEastAsia" w:hAnsi="Constantia" w:cs="Times New Roman"/>
          <w:b/>
          <w:color w:val="002060"/>
          <w:kern w:val="24"/>
          <w:sz w:val="28"/>
          <w:szCs w:val="28"/>
        </w:rPr>
        <w:t>Описание проблемы, на р</w:t>
      </w:r>
      <w:r w:rsidR="00E27F4A" w:rsidRPr="00910CF1">
        <w:rPr>
          <w:rFonts w:ascii="Constantia" w:eastAsiaTheme="minorEastAsia" w:hAnsi="Constantia" w:cs="Times New Roman"/>
          <w:b/>
          <w:color w:val="002060"/>
          <w:kern w:val="24"/>
          <w:sz w:val="28"/>
          <w:szCs w:val="28"/>
        </w:rPr>
        <w:t xml:space="preserve">ешение которой     </w:t>
      </w:r>
    </w:p>
    <w:p w:rsidR="0080315A" w:rsidRPr="00910CF1" w:rsidRDefault="00E27F4A" w:rsidP="00E27F4A">
      <w:pPr>
        <w:spacing w:after="0" w:line="240" w:lineRule="auto"/>
        <w:jc w:val="center"/>
        <w:rPr>
          <w:rFonts w:ascii="Constantia" w:eastAsiaTheme="minorEastAsia" w:hAnsi="Constantia" w:cs="Times New Roman"/>
          <w:b/>
          <w:color w:val="002060"/>
          <w:kern w:val="24"/>
          <w:sz w:val="28"/>
          <w:szCs w:val="28"/>
        </w:rPr>
      </w:pPr>
      <w:r w:rsidRPr="00910CF1">
        <w:rPr>
          <w:rFonts w:ascii="Constantia" w:eastAsiaTheme="minorEastAsia" w:hAnsi="Constantia" w:cs="Times New Roman"/>
          <w:b/>
          <w:color w:val="002060"/>
          <w:kern w:val="24"/>
          <w:sz w:val="28"/>
          <w:szCs w:val="28"/>
        </w:rPr>
        <w:t>направлен проект</w:t>
      </w:r>
    </w:p>
    <w:p w:rsidR="003151AB" w:rsidRPr="00910CF1" w:rsidRDefault="003151AB" w:rsidP="00E27F4A">
      <w:pPr>
        <w:spacing w:after="0" w:line="240" w:lineRule="auto"/>
        <w:jc w:val="center"/>
        <w:rPr>
          <w:rFonts w:ascii="Constantia" w:eastAsiaTheme="minorEastAsia" w:hAnsi="Constantia" w:cs="Times New Roman"/>
          <w:b/>
          <w:color w:val="002060"/>
          <w:kern w:val="24"/>
          <w:sz w:val="28"/>
          <w:szCs w:val="28"/>
        </w:rPr>
      </w:pPr>
    </w:p>
    <w:p w:rsidR="004743C4" w:rsidRPr="00910CF1" w:rsidRDefault="00B879B7" w:rsidP="00A648D6">
      <w:pPr>
        <w:spacing w:after="0" w:line="240" w:lineRule="auto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b/>
          <w:i/>
          <w:color w:val="002060"/>
          <w:sz w:val="28"/>
          <w:szCs w:val="28"/>
        </w:rPr>
        <w:t>Фольклор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– коллективное творчество народа, вобравшее  в себя его вековой жизненный опыт и знание. Обращение к фольклору сегодня имеет глубокий социальный смысл, являясь средством эстетического, нравственного и патриотического воспитания детей</w:t>
      </w:r>
    </w:p>
    <w:p w:rsidR="004743C4" w:rsidRPr="00910CF1" w:rsidRDefault="004743C4" w:rsidP="00A648D6">
      <w:pPr>
        <w:tabs>
          <w:tab w:val="left" w:pos="3465"/>
        </w:tabs>
        <w:spacing w:after="0" w:line="240" w:lineRule="auto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>В кубанских станицах с каждым годом все меньше остается н</w:t>
      </w:r>
      <w:r w:rsidR="003151AB" w:rsidRPr="00910CF1">
        <w:rPr>
          <w:rFonts w:ascii="Constantia" w:hAnsi="Constantia" w:cs="Times New Roman"/>
          <w:color w:val="002060"/>
          <w:sz w:val="28"/>
          <w:szCs w:val="28"/>
        </w:rPr>
        <w:t>осителей традиционной культуры,  то есть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людей старшего поколения. С их уходом уходит и сама культура. И если эту культуру не подхватить и не сохранить, мы исчезнем как народ, превратившись в однородное население «Иванов,  родства своего не помнящих».</w:t>
      </w:r>
    </w:p>
    <w:p w:rsidR="00D04B8D" w:rsidRPr="00910CF1" w:rsidRDefault="004743C4" w:rsidP="00A648D6">
      <w:pPr>
        <w:tabs>
          <w:tab w:val="left" w:pos="3465"/>
        </w:tabs>
        <w:spacing w:after="0" w:line="240" w:lineRule="auto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>В.Г. Захарченко говорит: «Если сейчас не познакомить детей с нашей народной культурой, то в скором времени песня Кубанского хора станут им непонятны и чужды».</w:t>
      </w:r>
    </w:p>
    <w:p w:rsidR="004743C4" w:rsidRPr="00910CF1" w:rsidRDefault="00D04B8D" w:rsidP="00A648D6">
      <w:pPr>
        <w:tabs>
          <w:tab w:val="left" w:pos="3465"/>
        </w:tabs>
        <w:spacing w:after="0" w:line="240" w:lineRule="auto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  Многие годы я занимаюсь детскими народными ансамблями. Чтобы дети поняли суть казачьей песни, необходимо знать казачью историю, быть и нравы</w:t>
      </w:r>
      <w:r w:rsidR="003151AB" w:rsidRPr="00910CF1">
        <w:rPr>
          <w:rFonts w:ascii="Constantia" w:hAnsi="Constantia" w:cs="Times New Roman"/>
          <w:color w:val="002060"/>
          <w:sz w:val="28"/>
          <w:szCs w:val="28"/>
        </w:rPr>
        <w:t xml:space="preserve">, 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и конечно</w:t>
      </w:r>
      <w:r w:rsidR="003151AB" w:rsidRPr="00910CF1">
        <w:rPr>
          <w:rFonts w:ascii="Constantia" w:hAnsi="Constantia" w:cs="Times New Roman"/>
          <w:color w:val="002060"/>
          <w:sz w:val="28"/>
          <w:szCs w:val="28"/>
        </w:rPr>
        <w:t xml:space="preserve">, 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кубанский диалект – наша кубанскую балачку.</w:t>
      </w:r>
    </w:p>
    <w:p w:rsidR="00D04B8D" w:rsidRPr="00910CF1" w:rsidRDefault="00D04B8D" w:rsidP="00A648D6">
      <w:pPr>
        <w:tabs>
          <w:tab w:val="left" w:pos="3465"/>
        </w:tabs>
        <w:spacing w:after="0" w:line="240" w:lineRule="auto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>Ведьп</w:t>
      </w:r>
      <w:r w:rsidR="001900F9" w:rsidRPr="00910CF1">
        <w:rPr>
          <w:rFonts w:ascii="Constantia" w:hAnsi="Constantia" w:cs="Times New Roman"/>
          <w:color w:val="002060"/>
          <w:sz w:val="28"/>
          <w:szCs w:val="28"/>
        </w:rPr>
        <w:t xml:space="preserve">есни, составляющие репертуар моего ансамбля, это песни, бытующие в станице, песни Черноморских казаков. Текст песен на украинском диалекте. И </w:t>
      </w:r>
      <w:r w:rsidR="001900F9" w:rsidRPr="00910CF1">
        <w:rPr>
          <w:rFonts w:ascii="Constantia" w:hAnsi="Constantia" w:cs="Times New Roman"/>
          <w:color w:val="002060"/>
          <w:sz w:val="28"/>
          <w:szCs w:val="28"/>
        </w:rPr>
        <w:lastRenderedPageBreak/>
        <w:t>тут встает проблема. Во-первых, не во всех семьях балакают. Во-вторых, даже в тех семьях, где взрослые употребляют диалект, детям запрещают на нем говорить, считая это бескультурием, а без знания диалекта не понятен смысл песен.</w:t>
      </w:r>
    </w:p>
    <w:p w:rsidR="00D04B8D" w:rsidRPr="00910CF1" w:rsidRDefault="00D04B8D" w:rsidP="00A648D6">
      <w:pPr>
        <w:tabs>
          <w:tab w:val="left" w:pos="3465"/>
        </w:tabs>
        <w:spacing w:after="0" w:line="240" w:lineRule="auto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  К примеру, в казачьей песне поется:</w:t>
      </w:r>
    </w:p>
    <w:p w:rsidR="00D04B8D" w:rsidRPr="00910CF1" w:rsidRDefault="00D04B8D" w:rsidP="00A648D6">
      <w:pPr>
        <w:tabs>
          <w:tab w:val="left" w:pos="3465"/>
        </w:tabs>
        <w:spacing w:after="0" w:line="240" w:lineRule="auto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      Ой, за гаем, гаем</w:t>
      </w:r>
    </w:p>
    <w:p w:rsidR="00D04B8D" w:rsidRPr="00910CF1" w:rsidRDefault="00D04B8D" w:rsidP="00A648D6">
      <w:pPr>
        <w:tabs>
          <w:tab w:val="left" w:pos="3465"/>
        </w:tabs>
        <w:spacing w:after="0" w:line="240" w:lineRule="auto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      Гаем зэлэнэнькым</w:t>
      </w:r>
    </w:p>
    <w:p w:rsidR="00D04B8D" w:rsidRPr="00910CF1" w:rsidRDefault="00D04B8D" w:rsidP="00A648D6">
      <w:pPr>
        <w:tabs>
          <w:tab w:val="left" w:pos="3465"/>
        </w:tabs>
        <w:spacing w:after="0" w:line="240" w:lineRule="auto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      Там орала дивчинонька</w:t>
      </w:r>
    </w:p>
    <w:p w:rsidR="00D04B8D" w:rsidRPr="00910CF1" w:rsidRDefault="00C4298F" w:rsidP="00A648D6">
      <w:pPr>
        <w:tabs>
          <w:tab w:val="left" w:pos="3465"/>
        </w:tabs>
        <w:spacing w:after="0" w:line="240" w:lineRule="auto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      </w:t>
      </w:r>
      <w:r w:rsidR="00D04B8D" w:rsidRPr="00910CF1">
        <w:rPr>
          <w:rFonts w:ascii="Constantia" w:hAnsi="Constantia" w:cs="Times New Roman"/>
          <w:color w:val="002060"/>
          <w:sz w:val="28"/>
          <w:szCs w:val="28"/>
        </w:rPr>
        <w:t>Волыком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</w:t>
      </w:r>
      <w:r w:rsidR="00D04B8D" w:rsidRPr="00910CF1">
        <w:rPr>
          <w:rFonts w:ascii="Constantia" w:hAnsi="Constantia" w:cs="Times New Roman"/>
          <w:color w:val="002060"/>
          <w:sz w:val="28"/>
          <w:szCs w:val="28"/>
        </w:rPr>
        <w:t>чорнэнькым.</w:t>
      </w:r>
    </w:p>
    <w:p w:rsidR="00D04B8D" w:rsidRPr="00910CF1" w:rsidRDefault="00D04B8D" w:rsidP="00A648D6">
      <w:pPr>
        <w:tabs>
          <w:tab w:val="left" w:pos="3465"/>
        </w:tabs>
        <w:spacing w:after="0" w:line="240" w:lineRule="auto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  Не зная диалекта можно посчитать, что дивчина орала, т.е. кричала во все горло ка</w:t>
      </w:r>
      <w:r w:rsidR="003151AB" w:rsidRPr="00910CF1">
        <w:rPr>
          <w:rFonts w:ascii="Constantia" w:hAnsi="Constantia" w:cs="Times New Roman"/>
          <w:color w:val="002060"/>
          <w:sz w:val="28"/>
          <w:szCs w:val="28"/>
        </w:rPr>
        <w:t xml:space="preserve">к вол. На самом же деле – орать 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значит</w:t>
      </w:r>
      <w:r w:rsidR="008E6FD3" w:rsidRPr="00910CF1">
        <w:rPr>
          <w:rFonts w:ascii="Constantia" w:hAnsi="Constantia" w:cs="Times New Roman"/>
          <w:color w:val="002060"/>
          <w:sz w:val="28"/>
          <w:szCs w:val="28"/>
        </w:rPr>
        <w:t xml:space="preserve"> 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>пахать поле, орач – пахарь. Вот дивчина и пахала волом – быком.</w:t>
      </w:r>
    </w:p>
    <w:p w:rsidR="00BF20F3" w:rsidRPr="00910CF1" w:rsidRDefault="003151AB" w:rsidP="00BF20F3">
      <w:pPr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ab/>
      </w:r>
      <w:r w:rsidR="001900F9" w:rsidRPr="00910CF1">
        <w:rPr>
          <w:rFonts w:ascii="Constantia" w:hAnsi="Constantia" w:cs="Times New Roman"/>
          <w:color w:val="002060"/>
          <w:sz w:val="28"/>
          <w:szCs w:val="28"/>
        </w:rPr>
        <w:t>На решение этой проблемы и направлен мой проект, чтобы дети заинтересовались народной культурой Кубани и продолжали ее традиции.</w:t>
      </w:r>
    </w:p>
    <w:p w:rsidR="00BF20F3" w:rsidRPr="00910CF1" w:rsidRDefault="00BF20F3" w:rsidP="00BF20F3">
      <w:pPr>
        <w:ind w:firstLine="708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Чтобы познакомить детей с традиционной казачьей культурой, необходимо было заставить их со вниманием посмотреть, а что сегодня еще сохранились вокруг нас от первых казаков-переселенцев. Так сказать, «живая старина нашего куреня». А это и происхождение названия станицы, и почему речка, на которой она стоит, называется «Заразная». Это и песни, которые еще поёт на гуляньях старшее поколение, и бытующие в станице колоритные пословицы и поговорки, а еще сохранившиеся бабушкины иконы, рушники и чугунки. Вся эта «живая старина» собиралась мною у старожилов и к этому делу, что очень важно, подключились дети. Они собрали множество предметов материальной культуры: утюги, самовары и даже колокольчик со станичного храма,  некогда разрушенного. А в процессе сбора ребята узнали, что они являются потомками казаков,  и еще с большим интересом стали изучать казачью старину. </w:t>
      </w:r>
    </w:p>
    <w:p w:rsidR="001900F9" w:rsidRPr="00910CF1" w:rsidRDefault="00826EE7" w:rsidP="00E27F4A">
      <w:pPr>
        <w:tabs>
          <w:tab w:val="left" w:pos="3465"/>
        </w:tabs>
        <w:spacing w:after="0" w:line="240" w:lineRule="auto"/>
        <w:jc w:val="both"/>
        <w:rPr>
          <w:rFonts w:ascii="Constantia" w:hAnsi="Constantia" w:cs="Times New Roman"/>
          <w:b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b/>
          <w:color w:val="002060"/>
          <w:sz w:val="28"/>
          <w:szCs w:val="28"/>
        </w:rPr>
        <w:t>Ожидаемые результаты:</w:t>
      </w:r>
    </w:p>
    <w:p w:rsidR="00E27F4A" w:rsidRPr="00910CF1" w:rsidRDefault="00E27F4A" w:rsidP="00E27F4A">
      <w:pPr>
        <w:tabs>
          <w:tab w:val="left" w:pos="3465"/>
        </w:tabs>
        <w:spacing w:after="0" w:line="240" w:lineRule="auto"/>
        <w:jc w:val="both"/>
        <w:rPr>
          <w:rFonts w:ascii="Constantia" w:hAnsi="Constantia" w:cs="Times New Roman"/>
          <w:color w:val="002060"/>
          <w:sz w:val="28"/>
          <w:szCs w:val="28"/>
        </w:rPr>
      </w:pPr>
    </w:p>
    <w:p w:rsidR="00AB73AE" w:rsidRPr="00910CF1" w:rsidRDefault="00826EE7" w:rsidP="00A648D6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rFonts w:ascii="Constantia" w:hAnsi="Constantia"/>
          <w:color w:val="002060"/>
          <w:sz w:val="28"/>
          <w:szCs w:val="28"/>
        </w:rPr>
      </w:pPr>
      <w:r w:rsidRPr="00910CF1">
        <w:rPr>
          <w:rFonts w:ascii="Constantia" w:hAnsi="Constantia"/>
          <w:color w:val="002060"/>
          <w:sz w:val="28"/>
          <w:szCs w:val="28"/>
        </w:rPr>
        <w:t>Выпуск сборника «Казач</w:t>
      </w:r>
      <w:r w:rsidR="00AB73AE" w:rsidRPr="00910CF1">
        <w:rPr>
          <w:rFonts w:ascii="Constantia" w:hAnsi="Constantia"/>
          <w:color w:val="002060"/>
          <w:sz w:val="28"/>
          <w:szCs w:val="28"/>
        </w:rPr>
        <w:t xml:space="preserve">ья старина Ирклиевского куреня» и использование  данного материала в работе для </w:t>
      </w:r>
      <w:r w:rsidR="00AB73AE"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>привития интереса к песенной   ку</w:t>
      </w:r>
      <w:r w:rsidR="001E2B5F"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>льтуре черноморского казачества;</w:t>
      </w:r>
    </w:p>
    <w:p w:rsidR="00506E31" w:rsidRPr="00910CF1" w:rsidRDefault="001E2B5F" w:rsidP="001E2B5F">
      <w:pPr>
        <w:pStyle w:val="a8"/>
        <w:numPr>
          <w:ilvl w:val="0"/>
          <w:numId w:val="6"/>
        </w:numPr>
        <w:jc w:val="both"/>
        <w:rPr>
          <w:rFonts w:ascii="Constantia" w:eastAsiaTheme="minorEastAsia" w:hAnsi="Constantia"/>
          <w:color w:val="002060"/>
          <w:kern w:val="24"/>
          <w:sz w:val="28"/>
          <w:szCs w:val="28"/>
        </w:rPr>
      </w:pP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>П</w:t>
      </w:r>
      <w:r w:rsidR="00AB73AE"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>риобщени</w:t>
      </w: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>е</w:t>
      </w:r>
      <w:r w:rsidR="00AB73AE"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 xml:space="preserve"> детей к истокам народной культуры на основе </w:t>
      </w:r>
      <w:r w:rsidR="00BF20F3"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 xml:space="preserve">       местного фольклора;</w:t>
      </w:r>
    </w:p>
    <w:p w:rsidR="00AB73AE" w:rsidRPr="00910CF1" w:rsidRDefault="00506E31" w:rsidP="00A648D6">
      <w:pPr>
        <w:pStyle w:val="a8"/>
        <w:numPr>
          <w:ilvl w:val="0"/>
          <w:numId w:val="6"/>
        </w:numPr>
        <w:jc w:val="both"/>
        <w:rPr>
          <w:rFonts w:ascii="Constantia" w:eastAsiaTheme="minorEastAsia" w:hAnsi="Constantia"/>
          <w:color w:val="002060"/>
          <w:kern w:val="24"/>
          <w:sz w:val="28"/>
          <w:szCs w:val="28"/>
        </w:rPr>
      </w:pP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 xml:space="preserve">Повышение интереса детей и их родителей к миру </w:t>
      </w:r>
      <w:r w:rsidR="00BF20F3"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>традиционной Кубанской культуры;</w:t>
      </w:r>
    </w:p>
    <w:p w:rsidR="00506E31" w:rsidRPr="00910CF1" w:rsidRDefault="00506E31" w:rsidP="00A648D6">
      <w:pPr>
        <w:pStyle w:val="a8"/>
        <w:numPr>
          <w:ilvl w:val="0"/>
          <w:numId w:val="6"/>
        </w:numPr>
        <w:jc w:val="both"/>
        <w:rPr>
          <w:rFonts w:ascii="Constantia" w:hAnsi="Constantia"/>
          <w:color w:val="002060"/>
          <w:sz w:val="28"/>
          <w:szCs w:val="28"/>
        </w:rPr>
      </w:pPr>
      <w:r w:rsidRPr="00910CF1">
        <w:rPr>
          <w:rFonts w:ascii="Constantia" w:eastAsiaTheme="minorEastAsia" w:hAnsi="Constantia"/>
          <w:color w:val="002060"/>
          <w:kern w:val="24"/>
          <w:sz w:val="28"/>
          <w:szCs w:val="28"/>
        </w:rPr>
        <w:t>Воспитание творчески активной личности.</w:t>
      </w:r>
    </w:p>
    <w:p w:rsidR="0080315A" w:rsidRPr="00910CF1" w:rsidRDefault="0080315A" w:rsidP="00A648D6">
      <w:pPr>
        <w:tabs>
          <w:tab w:val="left" w:pos="3465"/>
        </w:tabs>
        <w:jc w:val="both"/>
        <w:rPr>
          <w:rFonts w:ascii="Constantia" w:hAnsi="Constantia" w:cs="Times New Roman"/>
          <w:color w:val="002060"/>
          <w:sz w:val="28"/>
          <w:szCs w:val="28"/>
        </w:rPr>
      </w:pPr>
    </w:p>
    <w:p w:rsidR="00AC2596" w:rsidRPr="00910CF1" w:rsidRDefault="00AC2596" w:rsidP="00A648D6">
      <w:pPr>
        <w:tabs>
          <w:tab w:val="left" w:pos="3465"/>
        </w:tabs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b/>
          <w:color w:val="002060"/>
          <w:sz w:val="28"/>
          <w:szCs w:val="28"/>
        </w:rPr>
        <w:t>Респонденты: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старожилы ст. Ирклиевской, потомственные казаки   Азаренко Любовь Петровна, Торюша Таисия Ивановна, Мороз Таисия Ивановна, 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lastRenderedPageBreak/>
        <w:t>Скрипник Таисия Ивановна, Савченко Вера Ивановна,  Черный Савелий Павлович, Колодка Никифор Никифорович, Мысак Григорий Куз</w:t>
      </w:r>
      <w:r w:rsidR="001C22F2" w:rsidRPr="00910CF1">
        <w:rPr>
          <w:rFonts w:ascii="Constantia" w:hAnsi="Constantia" w:cs="Times New Roman"/>
          <w:color w:val="002060"/>
          <w:sz w:val="28"/>
          <w:szCs w:val="28"/>
        </w:rPr>
        <w:t>ь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мич. Были </w:t>
      </w:r>
      <w:r w:rsidR="0080315A" w:rsidRPr="00910CF1">
        <w:rPr>
          <w:rFonts w:ascii="Constantia" w:hAnsi="Constantia" w:cs="Times New Roman"/>
          <w:color w:val="002060"/>
          <w:sz w:val="28"/>
          <w:szCs w:val="28"/>
        </w:rPr>
        <w:t xml:space="preserve">и 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>участники ансамбля Ирклиевского дома культуры.</w:t>
      </w:r>
    </w:p>
    <w:p w:rsidR="0080315A" w:rsidRPr="00910CF1" w:rsidRDefault="003151AB" w:rsidP="003151AB">
      <w:pPr>
        <w:tabs>
          <w:tab w:val="left" w:pos="3465"/>
        </w:tabs>
        <w:jc w:val="center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524250" cy="514350"/>
            <wp:effectExtent l="19050" t="0" r="0" b="0"/>
            <wp:docPr id="3" name="Рисунок 9" descr="открытый урок информатики узоры в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рытый урок информатики узоры в Pai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0066FF"/>
                        </a:clrFrom>
                        <a:clrTo>
                          <a:srgbClr val="0066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F1">
        <w:rPr>
          <w:rFonts w:ascii="Constantia" w:hAnsi="Constantia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672303" cy="2752725"/>
            <wp:effectExtent l="19050" t="0" r="4347" b="0"/>
            <wp:docPr id="1" name="Рисунок 1" descr="F:\бухавец фото\100_2403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хавец фото\100_2403_00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303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0315A" w:rsidRPr="00910CF1" w:rsidRDefault="0080315A" w:rsidP="00A648D6">
      <w:pPr>
        <w:tabs>
          <w:tab w:val="left" w:pos="3465"/>
        </w:tabs>
        <w:spacing w:after="0" w:line="240" w:lineRule="auto"/>
        <w:jc w:val="center"/>
        <w:rPr>
          <w:rFonts w:ascii="Constantia" w:hAnsi="Constantia" w:cs="Times New Roman"/>
          <w:color w:val="002060"/>
          <w:sz w:val="28"/>
          <w:szCs w:val="28"/>
        </w:rPr>
      </w:pPr>
    </w:p>
    <w:p w:rsidR="00B20A3E" w:rsidRPr="00910CF1" w:rsidRDefault="00483B2A" w:rsidP="00A648D6">
      <w:pPr>
        <w:tabs>
          <w:tab w:val="left" w:pos="3465"/>
        </w:tabs>
        <w:spacing w:after="0" w:line="240" w:lineRule="auto"/>
        <w:jc w:val="center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Раздел </w:t>
      </w:r>
    </w:p>
    <w:p w:rsidR="00AC2596" w:rsidRPr="00910CF1" w:rsidRDefault="00483B2A" w:rsidP="00A648D6">
      <w:pPr>
        <w:tabs>
          <w:tab w:val="left" w:pos="3465"/>
        </w:tabs>
        <w:spacing w:after="0" w:line="240" w:lineRule="auto"/>
        <w:jc w:val="center"/>
        <w:rPr>
          <w:rFonts w:ascii="Constantia" w:hAnsi="Constantia" w:cs="Times New Roman"/>
          <w:b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b/>
          <w:color w:val="002060"/>
          <w:sz w:val="28"/>
          <w:szCs w:val="28"/>
        </w:rPr>
        <w:t>«История Ирклиевского куреня»</w:t>
      </w:r>
    </w:p>
    <w:p w:rsidR="001A43D2" w:rsidRPr="00910CF1" w:rsidRDefault="001A43D2" w:rsidP="00A648D6">
      <w:pPr>
        <w:tabs>
          <w:tab w:val="left" w:pos="3465"/>
        </w:tabs>
        <w:spacing w:after="0" w:line="240" w:lineRule="auto"/>
        <w:jc w:val="center"/>
        <w:rPr>
          <w:rFonts w:ascii="Constantia" w:hAnsi="Constantia" w:cs="Times New Roman"/>
          <w:b/>
          <w:color w:val="002060"/>
          <w:sz w:val="28"/>
          <w:szCs w:val="28"/>
        </w:rPr>
      </w:pPr>
    </w:p>
    <w:p w:rsidR="00D540F4" w:rsidRPr="00910CF1" w:rsidRDefault="00AC2596" w:rsidP="001A43D2">
      <w:pPr>
        <w:tabs>
          <w:tab w:val="left" w:pos="3465"/>
        </w:tabs>
        <w:spacing w:after="0" w:line="240" w:lineRule="auto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Без преувеличения традиционную культуру можно назвать живой связующей нитью между поколениями: ведь и само слово «традиция» в переводе с латинского – «передача». Распад традиционной культуры ведет к духовной гибели этноса (народа), а затем и к его физическому исчезновению с этнографической карты мира. Самым сложным в процессе возрождения традиционной культуры является механизм естественной преемственности между поколениями.   </w:t>
      </w:r>
    </w:p>
    <w:p w:rsidR="00D04B8D" w:rsidRPr="00910CF1" w:rsidRDefault="00D540F4" w:rsidP="001A43D2">
      <w:pPr>
        <w:tabs>
          <w:tab w:val="left" w:pos="3465"/>
        </w:tabs>
        <w:spacing w:after="0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>Информацию для книги черпал</w:t>
      </w:r>
      <w:r w:rsidR="00E06C70">
        <w:rPr>
          <w:rFonts w:ascii="Constantia" w:hAnsi="Constantia" w:cs="Times New Roman"/>
          <w:color w:val="002060"/>
          <w:sz w:val="28"/>
          <w:szCs w:val="28"/>
        </w:rPr>
        <w:t xml:space="preserve"> 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>(собирал) у старожилов станицы. Начнем с истории станицы. Почему речка, на которой она стоит</w:t>
      </w:r>
      <w:r w:rsidR="0064251B" w:rsidRPr="00910CF1">
        <w:rPr>
          <w:rFonts w:ascii="Constantia" w:hAnsi="Constantia" w:cs="Times New Roman"/>
          <w:color w:val="002060"/>
          <w:sz w:val="28"/>
          <w:szCs w:val="28"/>
        </w:rPr>
        <w:t>,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носит название «Заразная»</w:t>
      </w:r>
      <w:r w:rsidR="0064251B" w:rsidRPr="00910CF1">
        <w:rPr>
          <w:rFonts w:ascii="Constantia" w:hAnsi="Constantia" w:cs="Times New Roman"/>
          <w:color w:val="002060"/>
          <w:sz w:val="28"/>
          <w:szCs w:val="28"/>
        </w:rPr>
        <w:t>? О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>казалось, что в пяти километрах от станицы было первое поселение Ирклиевского куреня, в котором случилось моровое поветрие, ко</w:t>
      </w:r>
      <w:r w:rsidR="0064251B" w:rsidRPr="00910CF1">
        <w:rPr>
          <w:rFonts w:ascii="Constantia" w:hAnsi="Constantia" w:cs="Times New Roman"/>
          <w:color w:val="002060"/>
          <w:sz w:val="28"/>
          <w:szCs w:val="28"/>
        </w:rPr>
        <w:t>торое выкосило половину куреня. О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ставшиеся в живых, стали селиться в пяти километрах от заразного места, с того времени начали называть речку «Заразной». Корни Ирклиевского куреня нашли на Украине. Городок Ирклиев и ныне существует в Черкасской области. Жители того городка и основали вЗапорожской Сечи Ирклиевский курень. </w:t>
      </w:r>
    </w:p>
    <w:p w:rsidR="00D04B8D" w:rsidRPr="00910CF1" w:rsidRDefault="00D04B8D" w:rsidP="001A43D2">
      <w:pPr>
        <w:tabs>
          <w:tab w:val="left" w:pos="3465"/>
        </w:tabs>
        <w:spacing w:after="0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 Раньше каждую зажиточную хату украшала к</w:t>
      </w:r>
      <w:r w:rsidR="00A648D6" w:rsidRPr="00910CF1">
        <w:rPr>
          <w:rFonts w:ascii="Constantia" w:hAnsi="Constantia" w:cs="Times New Roman"/>
          <w:color w:val="002060"/>
          <w:sz w:val="28"/>
          <w:szCs w:val="28"/>
        </w:rPr>
        <w:t>а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ртина «Казак Мамай». Как для русского народа любим образ богатыря Ильи Муромца, так для казачества дорог 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lastRenderedPageBreak/>
        <w:t xml:space="preserve">Мамай.  Поиск картины с изображением казака Мамая в самой станице не дал результатов, в эпоху расказачивания эта картина была уничтожена. </w:t>
      </w:r>
    </w:p>
    <w:p w:rsidR="00D04B8D" w:rsidRPr="00910CF1" w:rsidRDefault="009F450B" w:rsidP="001A43D2">
      <w:pPr>
        <w:tabs>
          <w:tab w:val="left" w:pos="3465"/>
        </w:tabs>
        <w:spacing w:after="0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>К  имени исторического персонажа татарского хана он не имеет отношение. Казак носит древнее христианское имя греческого происхождения – Мамас. На Руси оно изменилось вМамай.. На картине изображен казак с длинными усами и чубом, закрученным за ухо. Сидел он под дубом с бандурою в руках. Перед казаком стоял штоф с горилкой и стаканом. Тут же шапка, сабля и пистоль, за спиной конь. Словом, все атрибуты казацкой воинской чести и славы</w:t>
      </w:r>
      <w:r w:rsidR="002F3AFB" w:rsidRPr="00910CF1">
        <w:rPr>
          <w:rFonts w:ascii="Constantia" w:hAnsi="Constantia" w:cs="Times New Roman"/>
          <w:color w:val="002060"/>
          <w:sz w:val="28"/>
          <w:szCs w:val="28"/>
        </w:rPr>
        <w:t xml:space="preserve">. А под картиной  - текст, песня казака Мамая, в </w:t>
      </w:r>
      <w:r w:rsidR="00D701C1" w:rsidRPr="00910CF1">
        <w:rPr>
          <w:rFonts w:ascii="Constantia" w:hAnsi="Constantia" w:cs="Times New Roman"/>
          <w:color w:val="002060"/>
          <w:sz w:val="28"/>
          <w:szCs w:val="28"/>
        </w:rPr>
        <w:t>ней</w:t>
      </w:r>
      <w:r w:rsidR="002F3AFB" w:rsidRPr="00910CF1">
        <w:rPr>
          <w:rFonts w:ascii="Constantia" w:hAnsi="Constantia" w:cs="Times New Roman"/>
          <w:color w:val="002060"/>
          <w:sz w:val="28"/>
          <w:szCs w:val="28"/>
        </w:rPr>
        <w:t xml:space="preserve"> он из</w:t>
      </w:r>
      <w:r w:rsidR="00D701C1" w:rsidRPr="00910CF1">
        <w:rPr>
          <w:rFonts w:ascii="Constantia" w:hAnsi="Constantia" w:cs="Times New Roman"/>
          <w:color w:val="002060"/>
          <w:sz w:val="28"/>
          <w:szCs w:val="28"/>
        </w:rPr>
        <w:t>лагает главные принципы казачества: воля, товарищество, готовность отдать жизнь за православную веру.</w:t>
      </w:r>
    </w:p>
    <w:p w:rsidR="00D04B8D" w:rsidRPr="00910CF1" w:rsidRDefault="001A43D2" w:rsidP="001A43D2">
      <w:pPr>
        <w:spacing w:after="120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ab/>
      </w:r>
      <w:r w:rsidR="00D04B8D" w:rsidRPr="00910CF1">
        <w:rPr>
          <w:rFonts w:ascii="Constantia" w:hAnsi="Constantia" w:cs="Times New Roman"/>
          <w:color w:val="002060"/>
          <w:sz w:val="28"/>
          <w:szCs w:val="28"/>
        </w:rPr>
        <w:t xml:space="preserve">  В героической истории казачества немалый след оставили и наши станичники. В первую мировую войну 40 ирклиевчан были награждены Георгиевскими крестами. Многие станичники открыли для себя подвиги своих пре</w:t>
      </w:r>
      <w:r w:rsidR="00E27F4A" w:rsidRPr="00910CF1">
        <w:rPr>
          <w:rFonts w:ascii="Constantia" w:hAnsi="Constantia" w:cs="Times New Roman"/>
          <w:color w:val="002060"/>
          <w:sz w:val="28"/>
          <w:szCs w:val="28"/>
        </w:rPr>
        <w:t>дков, благодаря архивным данным</w:t>
      </w:r>
      <w:r w:rsidR="00D04B8D" w:rsidRPr="00910CF1">
        <w:rPr>
          <w:rFonts w:ascii="Constantia" w:hAnsi="Constantia" w:cs="Times New Roman"/>
          <w:color w:val="002060"/>
          <w:sz w:val="28"/>
          <w:szCs w:val="28"/>
        </w:rPr>
        <w:t xml:space="preserve">, найденными мною в краевом архиве, и вот о чем они сообщают: приказный Беляк Григорий Антонович «был окружен двумя эскадронами турок, пробился и присоединился к своим. Приказ от января 1917года. А приказный Мартыненко  Евдоким  удостоился получить высокую награду из рук самого Императора Николая. Приказ от 5 декабря 1914 года «На высочайшем смотру Государь Император высочайше соизволил наградить Георгиевским крестом 4 степени». </w:t>
      </w:r>
    </w:p>
    <w:p w:rsidR="003151AB" w:rsidRPr="00910CF1" w:rsidRDefault="00D04B8D" w:rsidP="0080315A">
      <w:pPr>
        <w:spacing w:after="120"/>
        <w:ind w:firstLine="708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Раздел </w:t>
      </w:r>
      <w:r w:rsidRPr="00910CF1">
        <w:rPr>
          <w:rFonts w:ascii="Constantia" w:hAnsi="Constantia" w:cs="Times New Roman"/>
          <w:b/>
          <w:color w:val="002060"/>
          <w:sz w:val="28"/>
          <w:szCs w:val="28"/>
        </w:rPr>
        <w:t>«Казачий уклад: нравы и обычаи»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, рассказывает о казачьих обычаях, бытующих в станице в 19 веке. Например, почему на людях казак никогда не брал жену под руку, а детей на руки. Люди, не знавшие казачьи обычаи, видели в этом грубость и черствость. А дело было в другом. Ни у одного народа не было столько вдов и сирот, сколько у казаков. И вот, дабы не обидеть вдову, которую уже никто не мог взять под руку, казак на людях и своей жене не оказывал такого внимания. И чтобы не обожгла обида сердце сироты, которого уже никто не мог взять на руки, казак и своих детей не баловал этим на людях. В этом проявлялся неписаный закон высокой морали.  </w:t>
      </w:r>
    </w:p>
    <w:p w:rsidR="0080315A" w:rsidRPr="00910CF1" w:rsidRDefault="00D04B8D" w:rsidP="0080315A">
      <w:pPr>
        <w:spacing w:after="120"/>
        <w:ind w:firstLine="708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Следующий  раздел включает в себя </w:t>
      </w:r>
      <w:r w:rsidRPr="00910CF1">
        <w:rPr>
          <w:rFonts w:ascii="Constantia" w:hAnsi="Constantia" w:cs="Times New Roman"/>
          <w:b/>
          <w:color w:val="002060"/>
          <w:sz w:val="28"/>
          <w:szCs w:val="28"/>
        </w:rPr>
        <w:t>фольклор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– это были и былички, казачьи байки, пословицы и поговорки. </w:t>
      </w:r>
    </w:p>
    <w:p w:rsidR="00D04B8D" w:rsidRPr="00910CF1" w:rsidRDefault="00D04B8D" w:rsidP="0080315A">
      <w:pPr>
        <w:spacing w:after="120"/>
        <w:ind w:firstLine="708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b/>
          <w:i/>
          <w:color w:val="002060"/>
          <w:sz w:val="28"/>
          <w:szCs w:val="28"/>
        </w:rPr>
        <w:t>Пословицы и поговорки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были разбиты на подразделы, например: </w:t>
      </w:r>
    </w:p>
    <w:p w:rsidR="00D04B8D" w:rsidRPr="00910CF1" w:rsidRDefault="00D04B8D" w:rsidP="001A43D2">
      <w:pPr>
        <w:pStyle w:val="a8"/>
        <w:numPr>
          <w:ilvl w:val="0"/>
          <w:numId w:val="5"/>
        </w:numPr>
        <w:spacing w:line="276" w:lineRule="auto"/>
        <w:ind w:left="0"/>
        <w:jc w:val="both"/>
        <w:rPr>
          <w:rFonts w:ascii="Constantia" w:hAnsi="Constantia"/>
          <w:i/>
          <w:color w:val="002060"/>
          <w:sz w:val="28"/>
          <w:szCs w:val="28"/>
        </w:rPr>
      </w:pPr>
      <w:r w:rsidRPr="00910CF1">
        <w:rPr>
          <w:rFonts w:ascii="Constantia" w:hAnsi="Constantia"/>
          <w:i/>
          <w:color w:val="002060"/>
          <w:sz w:val="28"/>
          <w:szCs w:val="28"/>
        </w:rPr>
        <w:t>Женитьба</w:t>
      </w:r>
    </w:p>
    <w:p w:rsidR="00D04B8D" w:rsidRPr="00910CF1" w:rsidRDefault="00D04B8D" w:rsidP="001A43D2">
      <w:pPr>
        <w:spacing w:after="0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«У хорошей жинк</w:t>
      </w:r>
      <w:r w:rsidR="001C22F2" w:rsidRPr="00910CF1">
        <w:rPr>
          <w:rFonts w:ascii="Constantia" w:hAnsi="Constantia" w:cs="Times New Roman"/>
          <w:color w:val="002060"/>
          <w:sz w:val="28"/>
          <w:szCs w:val="28"/>
        </w:rPr>
        <w:t>и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и свыня</w:t>
      </w:r>
      <w:r w:rsidR="001C22F2" w:rsidRPr="00910CF1">
        <w:rPr>
          <w:rFonts w:ascii="Constantia" w:hAnsi="Constantia" w:cs="Times New Roman"/>
          <w:color w:val="002060"/>
          <w:sz w:val="28"/>
          <w:szCs w:val="28"/>
        </w:rPr>
        <w:t xml:space="preserve"> 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господынька» </w:t>
      </w:r>
    </w:p>
    <w:p w:rsidR="00D04B8D" w:rsidRPr="00910CF1" w:rsidRDefault="00D04B8D" w:rsidP="001A43D2">
      <w:pPr>
        <w:spacing w:after="0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>«Нэхай</w:t>
      </w:r>
      <w:r w:rsidR="001C22F2" w:rsidRPr="00910CF1">
        <w:rPr>
          <w:rFonts w:ascii="Constantia" w:hAnsi="Constantia" w:cs="Times New Roman"/>
          <w:color w:val="002060"/>
          <w:sz w:val="28"/>
          <w:szCs w:val="28"/>
        </w:rPr>
        <w:t xml:space="preserve"> 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>грэчка</w:t>
      </w:r>
      <w:r w:rsidR="001C22F2" w:rsidRPr="00910CF1">
        <w:rPr>
          <w:rFonts w:ascii="Constantia" w:hAnsi="Constantia" w:cs="Times New Roman"/>
          <w:color w:val="002060"/>
          <w:sz w:val="28"/>
          <w:szCs w:val="28"/>
        </w:rPr>
        <w:t xml:space="preserve"> 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>будэ мак, абы жинки</w:t>
      </w:r>
      <w:r w:rsidR="001C22F2" w:rsidRPr="00910CF1">
        <w:rPr>
          <w:rFonts w:ascii="Constantia" w:hAnsi="Constantia" w:cs="Times New Roman"/>
          <w:color w:val="002060"/>
          <w:sz w:val="28"/>
          <w:szCs w:val="28"/>
        </w:rPr>
        <w:t xml:space="preserve"> 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>було так».</w:t>
      </w:r>
    </w:p>
    <w:p w:rsidR="00D04B8D" w:rsidRPr="00910CF1" w:rsidRDefault="00D04B8D" w:rsidP="001A43D2">
      <w:pPr>
        <w:pStyle w:val="a8"/>
        <w:numPr>
          <w:ilvl w:val="0"/>
          <w:numId w:val="5"/>
        </w:numPr>
        <w:spacing w:line="276" w:lineRule="auto"/>
        <w:ind w:left="0"/>
        <w:jc w:val="both"/>
        <w:rPr>
          <w:rFonts w:ascii="Constantia" w:hAnsi="Constantia"/>
          <w:i/>
          <w:color w:val="002060"/>
          <w:sz w:val="28"/>
          <w:szCs w:val="28"/>
        </w:rPr>
      </w:pPr>
      <w:r w:rsidRPr="00910CF1">
        <w:rPr>
          <w:rFonts w:ascii="Constantia" w:hAnsi="Constantia"/>
          <w:i/>
          <w:color w:val="002060"/>
          <w:sz w:val="28"/>
          <w:szCs w:val="28"/>
        </w:rPr>
        <w:t>Бедность-богатство</w:t>
      </w:r>
    </w:p>
    <w:p w:rsidR="00D04B8D" w:rsidRPr="00910CF1" w:rsidRDefault="00D04B8D" w:rsidP="001A43D2">
      <w:pPr>
        <w:spacing w:after="0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>«Бидность</w:t>
      </w:r>
      <w:r w:rsidR="001C22F2" w:rsidRPr="00910CF1">
        <w:rPr>
          <w:rFonts w:ascii="Constantia" w:hAnsi="Constantia" w:cs="Times New Roman"/>
          <w:color w:val="002060"/>
          <w:sz w:val="28"/>
          <w:szCs w:val="28"/>
        </w:rPr>
        <w:t xml:space="preserve"> 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>учэ, а щастье</w:t>
      </w:r>
      <w:r w:rsidR="001C22F2" w:rsidRPr="00910CF1">
        <w:rPr>
          <w:rFonts w:ascii="Constantia" w:hAnsi="Constantia" w:cs="Times New Roman"/>
          <w:color w:val="002060"/>
          <w:sz w:val="28"/>
          <w:szCs w:val="28"/>
        </w:rPr>
        <w:t xml:space="preserve"> 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>портэ»</w:t>
      </w:r>
    </w:p>
    <w:p w:rsidR="00D04B8D" w:rsidRPr="00910CF1" w:rsidRDefault="00D04B8D" w:rsidP="001A43D2">
      <w:pPr>
        <w:spacing w:after="0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>«Богатому нэспыться, вин вора боиться»</w:t>
      </w:r>
    </w:p>
    <w:p w:rsidR="00D04B8D" w:rsidRPr="00910CF1" w:rsidRDefault="00D04B8D" w:rsidP="001A43D2">
      <w:pPr>
        <w:pStyle w:val="a8"/>
        <w:numPr>
          <w:ilvl w:val="0"/>
          <w:numId w:val="5"/>
        </w:numPr>
        <w:spacing w:line="276" w:lineRule="auto"/>
        <w:ind w:left="0"/>
        <w:jc w:val="both"/>
        <w:rPr>
          <w:rFonts w:ascii="Constantia" w:hAnsi="Constantia"/>
          <w:i/>
          <w:color w:val="002060"/>
          <w:sz w:val="28"/>
          <w:szCs w:val="28"/>
        </w:rPr>
      </w:pPr>
      <w:r w:rsidRPr="00910CF1">
        <w:rPr>
          <w:rFonts w:ascii="Constantia" w:hAnsi="Constantia"/>
          <w:i/>
          <w:color w:val="002060"/>
          <w:sz w:val="28"/>
          <w:szCs w:val="28"/>
        </w:rPr>
        <w:lastRenderedPageBreak/>
        <w:t>Труд</w:t>
      </w:r>
    </w:p>
    <w:p w:rsidR="00D04B8D" w:rsidRPr="00910CF1" w:rsidRDefault="00D04B8D" w:rsidP="001A43D2">
      <w:pPr>
        <w:spacing w:after="0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>«Поробышь до поту, так и поесышь в охоту»</w:t>
      </w:r>
    </w:p>
    <w:p w:rsidR="00D04B8D" w:rsidRPr="00910CF1" w:rsidRDefault="00D04B8D" w:rsidP="001A43D2">
      <w:pPr>
        <w:spacing w:after="0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>«Зима спросэ, шолитомробыв»</w:t>
      </w:r>
    </w:p>
    <w:p w:rsidR="00D04B8D" w:rsidRPr="00910CF1" w:rsidRDefault="00D04B8D" w:rsidP="001A43D2">
      <w:pPr>
        <w:pStyle w:val="a8"/>
        <w:numPr>
          <w:ilvl w:val="0"/>
          <w:numId w:val="5"/>
        </w:numPr>
        <w:spacing w:line="276" w:lineRule="auto"/>
        <w:ind w:left="0"/>
        <w:jc w:val="both"/>
        <w:rPr>
          <w:rFonts w:ascii="Constantia" w:hAnsi="Constantia"/>
          <w:i/>
          <w:color w:val="002060"/>
          <w:sz w:val="28"/>
          <w:szCs w:val="28"/>
        </w:rPr>
      </w:pPr>
      <w:r w:rsidRPr="00910CF1">
        <w:rPr>
          <w:rFonts w:ascii="Constantia" w:hAnsi="Constantia"/>
          <w:i/>
          <w:color w:val="002060"/>
          <w:sz w:val="28"/>
          <w:szCs w:val="28"/>
        </w:rPr>
        <w:t>Житье-бытье</w:t>
      </w:r>
    </w:p>
    <w:p w:rsidR="00D04B8D" w:rsidRPr="00910CF1" w:rsidRDefault="00D04B8D" w:rsidP="001A43D2">
      <w:pPr>
        <w:spacing w:after="0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>«Прыйшла Покрова – зарэвиладивка, як корова»</w:t>
      </w:r>
    </w:p>
    <w:p w:rsidR="00D04B8D" w:rsidRPr="00910CF1" w:rsidRDefault="00D04B8D" w:rsidP="001A43D2">
      <w:pPr>
        <w:spacing w:after="0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>«Жить надийся, а умырать</w:t>
      </w:r>
      <w:r w:rsidR="001C22F2" w:rsidRPr="00910CF1">
        <w:rPr>
          <w:rFonts w:ascii="Constantia" w:hAnsi="Constantia" w:cs="Times New Roman"/>
          <w:color w:val="002060"/>
          <w:sz w:val="28"/>
          <w:szCs w:val="28"/>
        </w:rPr>
        <w:t xml:space="preserve"> 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>готовся»</w:t>
      </w:r>
    </w:p>
    <w:p w:rsidR="00D04B8D" w:rsidRPr="00910CF1" w:rsidRDefault="00D04B8D" w:rsidP="001A43D2">
      <w:pPr>
        <w:spacing w:after="0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b/>
          <w:i/>
          <w:color w:val="002060"/>
          <w:sz w:val="28"/>
          <w:szCs w:val="28"/>
        </w:rPr>
        <w:t>Байки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>, отражающие весь казачий колоритный юмор и нравоучения.</w:t>
      </w:r>
    </w:p>
    <w:p w:rsidR="00D04B8D" w:rsidRPr="00910CF1" w:rsidRDefault="00D04B8D" w:rsidP="001A43D2">
      <w:pPr>
        <w:spacing w:after="0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>«Рос у батьки сын……»</w:t>
      </w:r>
    </w:p>
    <w:p w:rsidR="00D04B8D" w:rsidRPr="00910CF1" w:rsidRDefault="00D04B8D" w:rsidP="00A43C0E">
      <w:pPr>
        <w:spacing w:after="0"/>
        <w:ind w:firstLine="708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>В програм</w:t>
      </w:r>
      <w:r w:rsidR="00A43C0E" w:rsidRPr="00910CF1">
        <w:rPr>
          <w:rFonts w:ascii="Constantia" w:hAnsi="Constantia" w:cs="Times New Roman"/>
          <w:color w:val="002060"/>
          <w:sz w:val="28"/>
          <w:szCs w:val="28"/>
        </w:rPr>
        <w:t>м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у занятий с детворой я включаю народные игры, когда необходима динамическая пауза. Игры эти также </w:t>
      </w:r>
      <w:r w:rsidR="00A43C0E" w:rsidRPr="00910CF1">
        <w:rPr>
          <w:rFonts w:ascii="Constantia" w:hAnsi="Constantia" w:cs="Times New Roman"/>
          <w:color w:val="002060"/>
          <w:sz w:val="28"/>
          <w:szCs w:val="28"/>
        </w:rPr>
        <w:t>записаны от старожилов. Как аккомпа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>немент для песен дети используют бубны, тарахтушки и свистульки. К слову о свисте: свист у славян – признак радости и веселья, поэтому его используют в песнях и плясках. Считалось, что свистом отпугивается горе, печаль и всякая нечистая сила, а вот пословица «Не свисти – денег не будет» пришла из еврейского народа. Для казаков свист – боевое шумовое оружие. Известно, когда шла конная атака – «казачья лава» казаки своим гиканьем и свистом наводили ужас на врага, который в панике разбегался, поэтому своих казачат я обучаю свисту.</w:t>
      </w:r>
    </w:p>
    <w:p w:rsidR="00D04B8D" w:rsidRPr="00910CF1" w:rsidRDefault="00D04B8D" w:rsidP="003151AB">
      <w:pPr>
        <w:spacing w:after="0"/>
        <w:ind w:firstLine="708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>Традиционно наши дети Рождес</w:t>
      </w:r>
      <w:r w:rsidR="003151AB" w:rsidRPr="00910CF1">
        <w:rPr>
          <w:rFonts w:ascii="Constantia" w:hAnsi="Constantia" w:cs="Times New Roman"/>
          <w:color w:val="002060"/>
          <w:sz w:val="28"/>
          <w:szCs w:val="28"/>
        </w:rPr>
        <w:t>твуют в Х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>раме, затем идут в дома станичников, неся радостную весть о родившемся Христе. Колядки, которые поют дети</w:t>
      </w:r>
      <w:r w:rsidR="003151AB" w:rsidRPr="00910CF1">
        <w:rPr>
          <w:rFonts w:ascii="Constantia" w:hAnsi="Constantia" w:cs="Times New Roman"/>
          <w:color w:val="002060"/>
          <w:sz w:val="28"/>
          <w:szCs w:val="28"/>
        </w:rPr>
        <w:t xml:space="preserve">, 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также собр</w:t>
      </w:r>
      <w:r w:rsidR="00A43C0E" w:rsidRPr="00910CF1">
        <w:rPr>
          <w:rFonts w:ascii="Constantia" w:hAnsi="Constantia" w:cs="Times New Roman"/>
          <w:color w:val="002060"/>
          <w:sz w:val="28"/>
          <w:szCs w:val="28"/>
        </w:rPr>
        <w:t>аны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в станице. Детей уже ждут, с радостью принимают и щедро одаривают. Значит наши усилия дали положительный результата – традиционная культура возвращается в быт и несут ее наши дети. </w:t>
      </w:r>
    </w:p>
    <w:p w:rsidR="00D04B8D" w:rsidRPr="00910CF1" w:rsidRDefault="00D04B8D" w:rsidP="001A43D2">
      <w:pPr>
        <w:spacing w:after="0"/>
        <w:ind w:firstLine="708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>Собранные мною материалы по традиционной культуре широко используются воспитанниками, педагогами кубановед</w:t>
      </w:r>
      <w:bookmarkStart w:id="0" w:name="_GoBack"/>
      <w:bookmarkEnd w:id="0"/>
      <w:r w:rsidRPr="00910CF1">
        <w:rPr>
          <w:rFonts w:ascii="Constantia" w:hAnsi="Constantia" w:cs="Times New Roman"/>
          <w:color w:val="002060"/>
          <w:sz w:val="28"/>
          <w:szCs w:val="28"/>
        </w:rPr>
        <w:t>ения а также студентами.</w:t>
      </w:r>
    </w:p>
    <w:p w:rsidR="00A43C0E" w:rsidRPr="00910CF1" w:rsidRDefault="00D04B8D" w:rsidP="001A43D2">
      <w:pPr>
        <w:spacing w:after="0"/>
        <w:ind w:firstLine="708"/>
        <w:jc w:val="both"/>
        <w:rPr>
          <w:rFonts w:ascii="Constantia" w:hAnsi="Constantia" w:cs="Times New Roman"/>
          <w:color w:val="002060"/>
          <w:sz w:val="28"/>
          <w:szCs w:val="28"/>
        </w:rPr>
      </w:pP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  Работа по сбору фольклора продолжается. И в эту работу включи</w:t>
      </w:r>
      <w:r w:rsidR="00A648D6" w:rsidRPr="00910CF1">
        <w:rPr>
          <w:rFonts w:ascii="Constantia" w:hAnsi="Constantia" w:cs="Times New Roman"/>
          <w:color w:val="002060"/>
          <w:sz w:val="28"/>
          <w:szCs w:val="28"/>
        </w:rPr>
        <w:t>л</w:t>
      </w:r>
      <w:r w:rsidR="003151AB" w:rsidRPr="00910CF1">
        <w:rPr>
          <w:rFonts w:ascii="Constantia" w:hAnsi="Constantia" w:cs="Times New Roman"/>
          <w:color w:val="002060"/>
          <w:sz w:val="28"/>
          <w:szCs w:val="28"/>
        </w:rPr>
        <w:t>ся</w:t>
      </w:r>
      <w:r w:rsidR="00A648D6" w:rsidRPr="00910CF1">
        <w:rPr>
          <w:rFonts w:ascii="Constantia" w:hAnsi="Constantia" w:cs="Times New Roman"/>
          <w:color w:val="002060"/>
          <w:sz w:val="28"/>
          <w:szCs w:val="28"/>
        </w:rPr>
        <w:t xml:space="preserve"> не только мой ансамбль, но </w:t>
      </w:r>
      <w:r w:rsidR="00A43C0E" w:rsidRPr="00910CF1">
        <w:rPr>
          <w:rFonts w:ascii="Constantia" w:hAnsi="Constantia" w:cs="Times New Roman"/>
          <w:color w:val="002060"/>
          <w:sz w:val="28"/>
          <w:szCs w:val="28"/>
        </w:rPr>
        <w:t xml:space="preserve"> и мои коллеги, 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казаки станичного общества. И пока дети поют песни своих предков, носят Рождественскую звезду и Христославят, есть надежда, что мы не исчезнем как народ</w:t>
      </w:r>
      <w:r w:rsidR="0080315A" w:rsidRPr="00910CF1">
        <w:rPr>
          <w:rFonts w:ascii="Constantia" w:hAnsi="Constantia" w:cs="Times New Roman"/>
          <w:color w:val="002060"/>
          <w:sz w:val="28"/>
          <w:szCs w:val="28"/>
        </w:rPr>
        <w:t xml:space="preserve">, </w:t>
      </w:r>
      <w:r w:rsidRPr="00910CF1">
        <w:rPr>
          <w:rFonts w:ascii="Constantia" w:hAnsi="Constantia" w:cs="Times New Roman"/>
          <w:color w:val="002060"/>
          <w:sz w:val="28"/>
          <w:szCs w:val="28"/>
        </w:rPr>
        <w:t xml:space="preserve"> и верна будет пословица </w:t>
      </w:r>
    </w:p>
    <w:p w:rsidR="00A43C0E" w:rsidRPr="00910CF1" w:rsidRDefault="00A43C0E" w:rsidP="001A43D2">
      <w:pPr>
        <w:spacing w:after="0"/>
        <w:ind w:firstLine="708"/>
        <w:jc w:val="both"/>
        <w:rPr>
          <w:rFonts w:ascii="Constantia" w:hAnsi="Constantia" w:cs="Times New Roman"/>
          <w:color w:val="FF0000"/>
          <w:sz w:val="28"/>
          <w:szCs w:val="28"/>
        </w:rPr>
      </w:pPr>
    </w:p>
    <w:p w:rsidR="00D04B8D" w:rsidRPr="00910CF1" w:rsidRDefault="00D04B8D" w:rsidP="00A43C0E">
      <w:pPr>
        <w:spacing w:after="0"/>
        <w:ind w:firstLine="708"/>
        <w:jc w:val="center"/>
        <w:rPr>
          <w:rFonts w:ascii="CyrillicOld" w:hAnsi="CyrillicOld" w:cs="Times New Roman"/>
          <w:color w:val="FF0000"/>
          <w:sz w:val="28"/>
          <w:szCs w:val="28"/>
        </w:rPr>
      </w:pPr>
      <w:r w:rsidRPr="00910CF1">
        <w:rPr>
          <w:rFonts w:ascii="CyrillicOld" w:hAnsi="CyrillicOld" w:cs="Times New Roman"/>
          <w:color w:val="FF0000"/>
          <w:sz w:val="28"/>
          <w:szCs w:val="28"/>
        </w:rPr>
        <w:t>«Казачьему роду – не будет переводу!»</w:t>
      </w:r>
    </w:p>
    <w:p w:rsidR="00D04B8D" w:rsidRPr="00910CF1" w:rsidRDefault="00D04B8D" w:rsidP="001A43D2">
      <w:pPr>
        <w:spacing w:after="0"/>
        <w:jc w:val="both"/>
        <w:rPr>
          <w:rFonts w:ascii="Constantia" w:hAnsi="Constantia" w:cs="Times New Roman"/>
          <w:sz w:val="28"/>
          <w:szCs w:val="28"/>
        </w:rPr>
      </w:pPr>
    </w:p>
    <w:p w:rsidR="00D04B8D" w:rsidRPr="00910CF1" w:rsidRDefault="00D04B8D" w:rsidP="001A43D2">
      <w:pPr>
        <w:spacing w:after="0"/>
        <w:jc w:val="both"/>
        <w:rPr>
          <w:rFonts w:ascii="Constantia" w:hAnsi="Constantia" w:cs="Times New Roman"/>
          <w:sz w:val="28"/>
          <w:szCs w:val="28"/>
        </w:rPr>
      </w:pPr>
    </w:p>
    <w:p w:rsidR="00E27F4A" w:rsidRDefault="00E27F4A" w:rsidP="001A43D2">
      <w:pPr>
        <w:spacing w:after="0"/>
        <w:jc w:val="both"/>
        <w:rPr>
          <w:rFonts w:ascii="Constantia" w:hAnsi="Constantia" w:cs="Times New Roman"/>
          <w:sz w:val="28"/>
          <w:szCs w:val="28"/>
        </w:rPr>
      </w:pPr>
    </w:p>
    <w:p w:rsidR="00E06C70" w:rsidRPr="00910CF1" w:rsidRDefault="00E06C70" w:rsidP="001A43D2">
      <w:pPr>
        <w:spacing w:after="0"/>
        <w:jc w:val="both"/>
        <w:rPr>
          <w:rFonts w:ascii="Constantia" w:hAnsi="Constantia" w:cs="Times New Roman"/>
          <w:sz w:val="28"/>
          <w:szCs w:val="28"/>
        </w:rPr>
      </w:pPr>
    </w:p>
    <w:p w:rsidR="00E27F4A" w:rsidRPr="00910CF1" w:rsidRDefault="00E27F4A" w:rsidP="001A43D2">
      <w:pPr>
        <w:spacing w:after="0"/>
        <w:jc w:val="both"/>
        <w:rPr>
          <w:rFonts w:ascii="Constantia" w:hAnsi="Constantia" w:cs="Times New Roman"/>
          <w:sz w:val="28"/>
          <w:szCs w:val="28"/>
        </w:rPr>
      </w:pPr>
    </w:p>
    <w:p w:rsidR="00E27F4A" w:rsidRPr="00910CF1" w:rsidRDefault="00E27F4A" w:rsidP="001A43D2">
      <w:pPr>
        <w:spacing w:after="0"/>
        <w:jc w:val="both"/>
        <w:rPr>
          <w:rFonts w:ascii="Constantia" w:hAnsi="Constantia" w:cs="Times New Roman"/>
          <w:sz w:val="28"/>
          <w:szCs w:val="28"/>
        </w:rPr>
      </w:pPr>
    </w:p>
    <w:p w:rsidR="00E27F4A" w:rsidRPr="00910CF1" w:rsidRDefault="00E27F4A" w:rsidP="001A43D2">
      <w:pPr>
        <w:spacing w:after="0"/>
        <w:jc w:val="both"/>
        <w:rPr>
          <w:rFonts w:ascii="Constantia" w:hAnsi="Constantia" w:cs="Times New Roman"/>
          <w:sz w:val="28"/>
          <w:szCs w:val="28"/>
        </w:rPr>
      </w:pPr>
    </w:p>
    <w:p w:rsidR="00E27F4A" w:rsidRPr="00910CF1" w:rsidRDefault="00E27F4A" w:rsidP="001A43D2">
      <w:pPr>
        <w:spacing w:after="0"/>
        <w:jc w:val="both"/>
        <w:rPr>
          <w:rFonts w:ascii="Constantia" w:hAnsi="Constantia" w:cs="Times New Roman"/>
          <w:sz w:val="28"/>
          <w:szCs w:val="28"/>
        </w:rPr>
      </w:pPr>
    </w:p>
    <w:p w:rsidR="00FC1EB2" w:rsidRPr="00910CF1" w:rsidRDefault="00FC1EB2" w:rsidP="00FC1EB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CF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Наш адрес:</w:t>
      </w:r>
    </w:p>
    <w:p w:rsidR="00FC1EB2" w:rsidRPr="00910CF1" w:rsidRDefault="00FC1EB2" w:rsidP="00FC1EB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индекс 353100</w:t>
      </w:r>
    </w:p>
    <w:p w:rsidR="00FC1EB2" w:rsidRPr="00910CF1" w:rsidRDefault="00FC1EB2" w:rsidP="00FC1EB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910CF1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Краснодарский край,</w:t>
      </w:r>
    </w:p>
    <w:p w:rsidR="00FC1EB2" w:rsidRPr="00910CF1" w:rsidRDefault="00FC1EB2" w:rsidP="00FC1EB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910CF1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станица Выселки,</w:t>
      </w:r>
    </w:p>
    <w:p w:rsidR="00FC1EB2" w:rsidRPr="00910CF1" w:rsidRDefault="00FC1EB2" w:rsidP="00FC1EB2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0CF1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ул. Ленина, 65</w:t>
      </w:r>
    </w:p>
    <w:p w:rsidR="00FC1EB2" w:rsidRPr="00910CF1" w:rsidRDefault="00FC1EB2" w:rsidP="00FC1EB2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:rsidR="00FC1EB2" w:rsidRPr="00910CF1" w:rsidRDefault="00FC1EB2" w:rsidP="00FC1EB2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910CF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305300" cy="3228975"/>
            <wp:effectExtent l="19050" t="0" r="0" b="0"/>
            <wp:docPr id="12" name="Рисунок 2" descr="F:\з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дание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1EB2" w:rsidRPr="00910CF1" w:rsidRDefault="00FC1EB2" w:rsidP="00FC1EB2">
      <w:pPr>
        <w:pStyle w:val="msoaddress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660033"/>
          <w:sz w:val="28"/>
          <w:szCs w:val="28"/>
          <w:u w:val="single"/>
        </w:rPr>
      </w:pPr>
      <w:r w:rsidRPr="00910CF1">
        <w:rPr>
          <w:rFonts w:ascii="Times New Roman" w:hAnsi="Times New Roman" w:cs="Times New Roman"/>
          <w:b/>
          <w:bCs/>
          <w:i/>
          <w:iCs/>
          <w:color w:val="660033"/>
          <w:sz w:val="28"/>
          <w:szCs w:val="28"/>
          <w:u w:val="single"/>
        </w:rPr>
        <w:t>Телефоны:</w:t>
      </w:r>
    </w:p>
    <w:p w:rsidR="00FC1EB2" w:rsidRPr="00910CF1" w:rsidRDefault="00FC1EB2" w:rsidP="00FC1EB2">
      <w:pPr>
        <w:pStyle w:val="msoaddress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660033"/>
          <w:sz w:val="28"/>
          <w:szCs w:val="28"/>
          <w:u w:val="single"/>
        </w:rPr>
      </w:pPr>
      <w:r w:rsidRPr="00910CF1">
        <w:rPr>
          <w:rFonts w:ascii="Times New Roman" w:hAnsi="Times New Roman" w:cs="Times New Roman"/>
          <w:b/>
          <w:bCs/>
          <w:i/>
          <w:iCs/>
          <w:color w:val="660033"/>
          <w:sz w:val="28"/>
          <w:szCs w:val="28"/>
          <w:u w:val="single"/>
        </w:rPr>
        <w:t>приемная: (886157)73337;</w:t>
      </w:r>
    </w:p>
    <w:p w:rsidR="00FC1EB2" w:rsidRPr="00910CF1" w:rsidRDefault="00FC1EB2" w:rsidP="00FC1EB2">
      <w:pPr>
        <w:pStyle w:val="msoaddress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660033"/>
          <w:sz w:val="28"/>
          <w:szCs w:val="28"/>
          <w:u w:val="single"/>
        </w:rPr>
      </w:pPr>
      <w:r w:rsidRPr="00910CF1">
        <w:rPr>
          <w:rFonts w:ascii="Times New Roman" w:hAnsi="Times New Roman" w:cs="Times New Roman"/>
          <w:b/>
          <w:bCs/>
          <w:i/>
          <w:iCs/>
          <w:color w:val="660033"/>
          <w:sz w:val="28"/>
          <w:szCs w:val="28"/>
          <w:u w:val="single"/>
        </w:rPr>
        <w:t>директор: (886157)75020;</w:t>
      </w:r>
    </w:p>
    <w:p w:rsidR="00FC1EB2" w:rsidRPr="00910CF1" w:rsidRDefault="00FC1EB2" w:rsidP="00FC1EB2">
      <w:pPr>
        <w:pStyle w:val="msoaddress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660033"/>
          <w:sz w:val="28"/>
          <w:szCs w:val="28"/>
          <w:u w:val="single"/>
        </w:rPr>
      </w:pPr>
      <w:r w:rsidRPr="00910CF1">
        <w:rPr>
          <w:rFonts w:ascii="Times New Roman" w:hAnsi="Times New Roman" w:cs="Times New Roman"/>
          <w:b/>
          <w:bCs/>
          <w:i/>
          <w:iCs/>
          <w:color w:val="660033"/>
          <w:sz w:val="28"/>
          <w:szCs w:val="28"/>
          <w:u w:val="single"/>
        </w:rPr>
        <w:t>факс: ((886157)73337;</w:t>
      </w:r>
    </w:p>
    <w:p w:rsidR="00FC1EB2" w:rsidRPr="00910CF1" w:rsidRDefault="00FC1EB2" w:rsidP="00FC1EB2">
      <w:pPr>
        <w:pStyle w:val="msoaddress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660033"/>
          <w:sz w:val="28"/>
          <w:szCs w:val="28"/>
          <w:u w:val="single"/>
        </w:rPr>
      </w:pPr>
      <w:r w:rsidRPr="00910CF1">
        <w:rPr>
          <w:rFonts w:ascii="Times New Roman" w:hAnsi="Times New Roman" w:cs="Times New Roman"/>
          <w:b/>
          <w:bCs/>
          <w:i/>
          <w:iCs/>
          <w:color w:val="660033"/>
          <w:sz w:val="28"/>
          <w:szCs w:val="28"/>
          <w:u w:val="single"/>
        </w:rPr>
        <w:t xml:space="preserve">эл. почта: </w:t>
      </w:r>
      <w:r w:rsidRPr="00910CF1">
        <w:rPr>
          <w:rFonts w:ascii="Times New Roman" w:hAnsi="Times New Roman" w:cs="Times New Roman"/>
          <w:b/>
          <w:bCs/>
          <w:i/>
          <w:iCs/>
          <w:color w:val="660033"/>
          <w:sz w:val="28"/>
          <w:szCs w:val="28"/>
          <w:u w:val="single"/>
          <w:lang w:val="en-US"/>
        </w:rPr>
        <w:t>vslcdt</w:t>
      </w:r>
      <w:r w:rsidRPr="00910CF1">
        <w:rPr>
          <w:rFonts w:ascii="Times New Roman" w:hAnsi="Times New Roman" w:cs="Times New Roman"/>
          <w:b/>
          <w:bCs/>
          <w:i/>
          <w:iCs/>
          <w:color w:val="660033"/>
          <w:sz w:val="28"/>
          <w:szCs w:val="28"/>
          <w:u w:val="single"/>
        </w:rPr>
        <w:t>@</w:t>
      </w:r>
      <w:r w:rsidRPr="00910CF1">
        <w:rPr>
          <w:rFonts w:ascii="Times New Roman" w:hAnsi="Times New Roman" w:cs="Times New Roman"/>
          <w:b/>
          <w:bCs/>
          <w:i/>
          <w:iCs/>
          <w:color w:val="660033"/>
          <w:sz w:val="28"/>
          <w:szCs w:val="28"/>
          <w:u w:val="single"/>
          <w:lang w:val="en-US"/>
        </w:rPr>
        <w:t>yandex</w:t>
      </w:r>
      <w:r w:rsidRPr="00910CF1">
        <w:rPr>
          <w:rFonts w:ascii="Times New Roman" w:hAnsi="Times New Roman" w:cs="Times New Roman"/>
          <w:b/>
          <w:bCs/>
          <w:i/>
          <w:iCs/>
          <w:color w:val="660033"/>
          <w:sz w:val="28"/>
          <w:szCs w:val="28"/>
          <w:u w:val="single"/>
        </w:rPr>
        <w:t>.</w:t>
      </w:r>
      <w:r w:rsidRPr="00910CF1">
        <w:rPr>
          <w:rFonts w:ascii="Times New Roman" w:hAnsi="Times New Roman" w:cs="Times New Roman"/>
          <w:b/>
          <w:bCs/>
          <w:i/>
          <w:iCs/>
          <w:color w:val="660033"/>
          <w:sz w:val="28"/>
          <w:szCs w:val="28"/>
          <w:u w:val="single"/>
          <w:lang w:val="en-US"/>
        </w:rPr>
        <w:t>ru</w:t>
      </w:r>
    </w:p>
    <w:p w:rsidR="00FC1EB2" w:rsidRPr="00910CF1" w:rsidRDefault="00FC1EB2" w:rsidP="00FC1EB2">
      <w:pPr>
        <w:pStyle w:val="msoaddress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660033"/>
          <w:sz w:val="28"/>
          <w:szCs w:val="28"/>
          <w:u w:val="single"/>
          <w:lang w:val="en-US"/>
        </w:rPr>
      </w:pPr>
      <w:r w:rsidRPr="00910CF1">
        <w:rPr>
          <w:rFonts w:ascii="Times New Roman" w:hAnsi="Times New Roman" w:cs="Times New Roman"/>
          <w:b/>
          <w:bCs/>
          <w:i/>
          <w:iCs/>
          <w:color w:val="660033"/>
          <w:sz w:val="28"/>
          <w:szCs w:val="28"/>
          <w:u w:val="single"/>
        </w:rPr>
        <w:t xml:space="preserve">сайт: </w:t>
      </w:r>
      <w:r w:rsidRPr="00910CF1">
        <w:rPr>
          <w:rFonts w:ascii="Times New Roman" w:hAnsi="Times New Roman" w:cs="Times New Roman"/>
          <w:b/>
          <w:bCs/>
          <w:i/>
          <w:iCs/>
          <w:color w:val="660033"/>
          <w:sz w:val="28"/>
          <w:szCs w:val="28"/>
          <w:u w:val="single"/>
          <w:lang w:val="en-US"/>
        </w:rPr>
        <w:t>http://viselki.cdt.ru</w:t>
      </w:r>
    </w:p>
    <w:p w:rsidR="00FC1EB2" w:rsidRPr="00910CF1" w:rsidRDefault="00FC1EB2" w:rsidP="00FC1EB2">
      <w:pPr>
        <w:pStyle w:val="msoaddress"/>
        <w:widowControl w:val="0"/>
        <w:spacing w:line="360" w:lineRule="auto"/>
        <w:rPr>
          <w:rFonts w:ascii="Times New Roman" w:hAnsi="Times New Roman" w:cs="Times New Roman"/>
          <w:b/>
          <w:bCs/>
          <w:i/>
          <w:iCs/>
          <w:color w:val="660033"/>
          <w:sz w:val="28"/>
          <w:szCs w:val="28"/>
          <w:u w:val="single"/>
        </w:rPr>
      </w:pPr>
    </w:p>
    <w:p w:rsidR="00E27F4A" w:rsidRPr="00E27F4A" w:rsidRDefault="00FC1EB2" w:rsidP="00E06C70">
      <w:pPr>
        <w:widowControl w:val="0"/>
        <w:rPr>
          <w:rFonts w:ascii="Constantia" w:hAnsi="Constantia" w:cs="Times New Roman"/>
          <w:sz w:val="36"/>
          <w:szCs w:val="36"/>
        </w:rPr>
      </w:pPr>
      <w:r w:rsidRPr="00910CF1">
        <w:rPr>
          <w:sz w:val="28"/>
          <w:szCs w:val="28"/>
        </w:rPr>
        <w:t> </w:t>
      </w:r>
    </w:p>
    <w:sectPr w:rsidR="00E27F4A" w:rsidRPr="00E27F4A" w:rsidSect="0080315A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2D1" w:rsidRDefault="00B572D1" w:rsidP="008923B6">
      <w:pPr>
        <w:spacing w:after="0" w:line="240" w:lineRule="auto"/>
      </w:pPr>
      <w:r>
        <w:separator/>
      </w:r>
    </w:p>
  </w:endnote>
  <w:endnote w:type="continuationSeparator" w:id="1">
    <w:p w:rsidR="00B572D1" w:rsidRDefault="00B572D1" w:rsidP="0089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yrillicOld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2D1" w:rsidRDefault="00B572D1" w:rsidP="008923B6">
      <w:pPr>
        <w:spacing w:after="0" w:line="240" w:lineRule="auto"/>
      </w:pPr>
      <w:r>
        <w:separator/>
      </w:r>
    </w:p>
  </w:footnote>
  <w:footnote w:type="continuationSeparator" w:id="1">
    <w:p w:rsidR="00B572D1" w:rsidRDefault="00B572D1" w:rsidP="0089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3D1"/>
    <w:multiLevelType w:val="hybridMultilevel"/>
    <w:tmpl w:val="E6E47B02"/>
    <w:lvl w:ilvl="0" w:tplc="68E6C5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354C"/>
    <w:multiLevelType w:val="hybridMultilevel"/>
    <w:tmpl w:val="0BC85D32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2DDD3B94"/>
    <w:multiLevelType w:val="hybridMultilevel"/>
    <w:tmpl w:val="7FE4B480"/>
    <w:lvl w:ilvl="0" w:tplc="86D294FE">
      <w:start w:val="3"/>
      <w:numFmt w:val="decimal"/>
      <w:lvlText w:val="%1."/>
      <w:lvlJc w:val="left"/>
      <w:pPr>
        <w:ind w:left="1080" w:hanging="720"/>
      </w:pPr>
      <w:rPr>
        <w:rFonts w:eastAsiaTheme="minorEastAsia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D68FD"/>
    <w:multiLevelType w:val="hybridMultilevel"/>
    <w:tmpl w:val="E94495E6"/>
    <w:lvl w:ilvl="0" w:tplc="0BDEA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43E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B64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28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6A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60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06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65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A1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B54FD"/>
    <w:multiLevelType w:val="hybridMultilevel"/>
    <w:tmpl w:val="14742CFA"/>
    <w:lvl w:ilvl="0" w:tplc="F9AE39D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D25A45B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2ECD3B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37CA12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988BF7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808895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974EA4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3CEB05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86BEA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EA73524"/>
    <w:multiLevelType w:val="hybridMultilevel"/>
    <w:tmpl w:val="CBAA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E1EAE"/>
    <w:multiLevelType w:val="hybridMultilevel"/>
    <w:tmpl w:val="4162E058"/>
    <w:lvl w:ilvl="0" w:tplc="43D248D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944EE5E4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EC783A8A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plc="5240C976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47005656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plc="94309F64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plc="3EB4F33C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plc="09E26AE0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plc="739ECE0C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71120385"/>
    <w:multiLevelType w:val="hybridMultilevel"/>
    <w:tmpl w:val="092AF4C4"/>
    <w:lvl w:ilvl="0" w:tplc="B40A8814">
      <w:start w:val="3"/>
      <w:numFmt w:val="decimal"/>
      <w:lvlText w:val="%1."/>
      <w:lvlJc w:val="left"/>
      <w:pPr>
        <w:ind w:left="1440" w:hanging="720"/>
      </w:pPr>
      <w:rPr>
        <w:rFonts w:eastAsiaTheme="minorEastAsia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740CB2"/>
    <w:multiLevelType w:val="hybridMultilevel"/>
    <w:tmpl w:val="75304E00"/>
    <w:lvl w:ilvl="0" w:tplc="E64CA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96B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6C2B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7C1B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8D7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0D8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CC9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14B4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64B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F63"/>
    <w:rsid w:val="000146E4"/>
    <w:rsid w:val="000554EB"/>
    <w:rsid w:val="000636A0"/>
    <w:rsid w:val="001603ED"/>
    <w:rsid w:val="001900F9"/>
    <w:rsid w:val="001A43D2"/>
    <w:rsid w:val="001B4AF1"/>
    <w:rsid w:val="001B6891"/>
    <w:rsid w:val="001C22F2"/>
    <w:rsid w:val="001E2B5F"/>
    <w:rsid w:val="0023692F"/>
    <w:rsid w:val="00251B83"/>
    <w:rsid w:val="0028741E"/>
    <w:rsid w:val="002F3AFB"/>
    <w:rsid w:val="002F7853"/>
    <w:rsid w:val="003151AB"/>
    <w:rsid w:val="003157F8"/>
    <w:rsid w:val="003A6DA5"/>
    <w:rsid w:val="003E57C5"/>
    <w:rsid w:val="004743C4"/>
    <w:rsid w:val="00483B2A"/>
    <w:rsid w:val="004C5EDA"/>
    <w:rsid w:val="00506E31"/>
    <w:rsid w:val="005D047C"/>
    <w:rsid w:val="0064251B"/>
    <w:rsid w:val="00661B8D"/>
    <w:rsid w:val="00663F63"/>
    <w:rsid w:val="006D6394"/>
    <w:rsid w:val="0070592A"/>
    <w:rsid w:val="0073174E"/>
    <w:rsid w:val="00763EC0"/>
    <w:rsid w:val="007C2BDD"/>
    <w:rsid w:val="0080315A"/>
    <w:rsid w:val="00826EE7"/>
    <w:rsid w:val="00842644"/>
    <w:rsid w:val="0088198C"/>
    <w:rsid w:val="008923B6"/>
    <w:rsid w:val="008951C9"/>
    <w:rsid w:val="008E6FD3"/>
    <w:rsid w:val="00904A03"/>
    <w:rsid w:val="00910CF1"/>
    <w:rsid w:val="0096693E"/>
    <w:rsid w:val="009B6B09"/>
    <w:rsid w:val="009F450B"/>
    <w:rsid w:val="00A13FEC"/>
    <w:rsid w:val="00A43C0E"/>
    <w:rsid w:val="00A6135B"/>
    <w:rsid w:val="00A648D6"/>
    <w:rsid w:val="00A677E8"/>
    <w:rsid w:val="00AB0BCC"/>
    <w:rsid w:val="00AB73AE"/>
    <w:rsid w:val="00AC2596"/>
    <w:rsid w:val="00B20A3E"/>
    <w:rsid w:val="00B572D1"/>
    <w:rsid w:val="00B65189"/>
    <w:rsid w:val="00B879B7"/>
    <w:rsid w:val="00BF20F3"/>
    <w:rsid w:val="00BF3353"/>
    <w:rsid w:val="00C4298F"/>
    <w:rsid w:val="00C55FBD"/>
    <w:rsid w:val="00C7417A"/>
    <w:rsid w:val="00C91A48"/>
    <w:rsid w:val="00D04B8D"/>
    <w:rsid w:val="00D540F4"/>
    <w:rsid w:val="00D57306"/>
    <w:rsid w:val="00D701C1"/>
    <w:rsid w:val="00DF362F"/>
    <w:rsid w:val="00E06C70"/>
    <w:rsid w:val="00E27F4A"/>
    <w:rsid w:val="00E501B0"/>
    <w:rsid w:val="00EA13FB"/>
    <w:rsid w:val="00ED66ED"/>
    <w:rsid w:val="00FC1EB2"/>
    <w:rsid w:val="00FE4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c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3B6"/>
  </w:style>
  <w:style w:type="paragraph" w:styleId="a5">
    <w:name w:val="footer"/>
    <w:basedOn w:val="a"/>
    <w:link w:val="a6"/>
    <w:uiPriority w:val="99"/>
    <w:unhideWhenUsed/>
    <w:rsid w:val="00892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3B6"/>
  </w:style>
  <w:style w:type="paragraph" w:styleId="a7">
    <w:name w:val="Normal (Web)"/>
    <w:basedOn w:val="a"/>
    <w:uiPriority w:val="99"/>
    <w:unhideWhenUsed/>
    <w:rsid w:val="0084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4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3D2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FC1EB2"/>
    <w:pPr>
      <w:tabs>
        <w:tab w:val="left" w:pos="-31680"/>
      </w:tabs>
      <w:spacing w:after="0" w:line="285" w:lineRule="auto"/>
    </w:pPr>
    <w:rPr>
      <w:rFonts w:ascii="Arial" w:eastAsia="Times New Roman" w:hAnsi="Arial" w:cs="Arial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3B6"/>
  </w:style>
  <w:style w:type="paragraph" w:styleId="a5">
    <w:name w:val="footer"/>
    <w:basedOn w:val="a"/>
    <w:link w:val="a6"/>
    <w:uiPriority w:val="99"/>
    <w:unhideWhenUsed/>
    <w:rsid w:val="00892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3B6"/>
  </w:style>
  <w:style w:type="paragraph" w:styleId="a7">
    <w:name w:val="Normal (Web)"/>
    <w:basedOn w:val="a"/>
    <w:uiPriority w:val="99"/>
    <w:semiHidden/>
    <w:unhideWhenUsed/>
    <w:rsid w:val="0084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4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50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0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4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30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73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45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0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74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5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101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0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2CFA-BB0D-4C8F-943E-FC4ABEAD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9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Мариша)))))))))</dc:creator>
  <cp:keywords/>
  <dc:description/>
  <cp:lastModifiedBy>Элеонора</cp:lastModifiedBy>
  <cp:revision>30</cp:revision>
  <cp:lastPrinted>2012-04-04T11:09:00Z</cp:lastPrinted>
  <dcterms:created xsi:type="dcterms:W3CDTF">2012-03-20T06:16:00Z</dcterms:created>
  <dcterms:modified xsi:type="dcterms:W3CDTF">2013-09-11T12:50:00Z</dcterms:modified>
</cp:coreProperties>
</file>