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3" w:rsidRDefault="00086CC3" w:rsidP="00086C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дополнительного образования детей </w:t>
      </w:r>
    </w:p>
    <w:p w:rsidR="00086CC3" w:rsidRDefault="00086CC3" w:rsidP="00086CC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центр детского творчества</w:t>
      </w: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ст. Выселки</w:t>
      </w: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36"/>
          <w:szCs w:val="36"/>
        </w:rPr>
      </w:pPr>
      <w:r>
        <w:rPr>
          <w:sz w:val="36"/>
          <w:szCs w:val="36"/>
        </w:rPr>
        <w:t>методическая разработка учебного занятия</w:t>
      </w:r>
    </w:p>
    <w:p w:rsidR="00086CC3" w:rsidRDefault="00086CC3" w:rsidP="00086CC3">
      <w:pPr>
        <w:spacing w:after="0"/>
        <w:rPr>
          <w:sz w:val="36"/>
          <w:szCs w:val="36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36"/>
          <w:szCs w:val="36"/>
        </w:rPr>
      </w:pPr>
      <w:r>
        <w:rPr>
          <w:sz w:val="36"/>
          <w:szCs w:val="36"/>
        </w:rPr>
        <w:t>Тема:</w:t>
      </w:r>
    </w:p>
    <w:p w:rsidR="00086CC3" w:rsidRDefault="00086CC3" w:rsidP="00086CC3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«Игольный способ низания. Объемная веточка</w:t>
      </w:r>
      <w:proofErr w:type="gramStart"/>
      <w:r>
        <w:rPr>
          <w:sz w:val="44"/>
          <w:szCs w:val="44"/>
        </w:rPr>
        <w:t>.»</w:t>
      </w:r>
      <w:proofErr w:type="gramEnd"/>
    </w:p>
    <w:p w:rsidR="00086CC3" w:rsidRDefault="00086CC3" w:rsidP="00086CC3">
      <w:pPr>
        <w:spacing w:after="0"/>
        <w:jc w:val="center"/>
        <w:rPr>
          <w:sz w:val="44"/>
          <w:szCs w:val="44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Подготовил: педагог</w:t>
      </w: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доп. образования</w:t>
      </w: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Моисеенко С.А.</w:t>
      </w: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Объединение «Город                                                                  </w:t>
      </w: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мастеров», 1 год </w:t>
      </w: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обучения.</w:t>
      </w: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</w:p>
    <w:p w:rsidR="00086CC3" w:rsidRDefault="00086CC3" w:rsidP="00086CC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План проведения занятия.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Игольный способ вязания. Объемная веточка.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14.05.2010года, отд. «Криница».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Возраст воспитанников: 7-9 лет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Цель: научить детей технике  игольного низания бисера</w:t>
      </w:r>
    </w:p>
    <w:p w:rsidR="00086CC3" w:rsidRDefault="00086CC3" w:rsidP="00086CC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86CC3" w:rsidRDefault="00086CC3" w:rsidP="00086CC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Воспитать  усидчивость и аккуратность</w:t>
      </w:r>
    </w:p>
    <w:p w:rsidR="00086CC3" w:rsidRDefault="00086CC3" w:rsidP="00086CC3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Научить низать объемную веточку, цветок.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Оснащение занятия: демонстрационный материал, бисер, проволока, ножницы, салфетки, тарелочки, схемы.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086CC3" w:rsidRDefault="00086CC3" w:rsidP="00086CC3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Журнал «Бисер. Уроки, приемы и схемы</w:t>
      </w:r>
      <w:proofErr w:type="gramStart"/>
      <w:r>
        <w:rPr>
          <w:sz w:val="28"/>
          <w:szCs w:val="28"/>
        </w:rPr>
        <w:t>.»</w:t>
      </w:r>
      <w:proofErr w:type="gramEnd"/>
    </w:p>
    <w:p w:rsidR="00086CC3" w:rsidRDefault="00086CC3" w:rsidP="00086CC3">
      <w:pPr>
        <w:pStyle w:val="a3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CC3" w:rsidRDefault="00086CC3" w:rsidP="00086CC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086CC3" w:rsidRDefault="00086CC3" w:rsidP="00086CC3">
      <w:pPr>
        <w:pStyle w:val="a3"/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1.Ребята, сегодня мы научимся игольчатому </w:t>
      </w:r>
      <w:proofErr w:type="spellStart"/>
      <w:r>
        <w:rPr>
          <w:sz w:val="28"/>
          <w:szCs w:val="28"/>
        </w:rPr>
        <w:t>спрособу</w:t>
      </w:r>
      <w:proofErr w:type="spellEnd"/>
      <w:r>
        <w:rPr>
          <w:sz w:val="28"/>
          <w:szCs w:val="28"/>
        </w:rPr>
        <w:t xml:space="preserve"> низания бисера, мы с вами уже научились параллельному и петельчатому способу низания бисера. В этих техниках вы выполняли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такие как бабочка, ящерица, ромашки, деревце. И частично </w:t>
      </w:r>
      <w:proofErr w:type="gramStart"/>
      <w:r>
        <w:rPr>
          <w:sz w:val="28"/>
          <w:szCs w:val="28"/>
        </w:rPr>
        <w:t>знакомились и с игольчатым способом низания бисера выполняя</w:t>
      </w:r>
      <w:proofErr w:type="gramEnd"/>
      <w:r>
        <w:rPr>
          <w:sz w:val="28"/>
          <w:szCs w:val="28"/>
        </w:rPr>
        <w:t xml:space="preserve"> такие элементы  как тычинки у цветов, лапки у ящериц.</w:t>
      </w: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Поэтомы</w:t>
      </w:r>
      <w:proofErr w:type="spellEnd"/>
      <w:r>
        <w:rPr>
          <w:sz w:val="28"/>
          <w:szCs w:val="28"/>
        </w:rPr>
        <w:t xml:space="preserve">, я </w:t>
      </w:r>
      <w:proofErr w:type="gramStart"/>
      <w:r>
        <w:rPr>
          <w:sz w:val="28"/>
          <w:szCs w:val="28"/>
        </w:rPr>
        <w:t>думаю</w:t>
      </w:r>
      <w:proofErr w:type="gramEnd"/>
      <w:r>
        <w:rPr>
          <w:sz w:val="28"/>
          <w:szCs w:val="28"/>
        </w:rPr>
        <w:t xml:space="preserve"> вам не сложно будет сегодня окончательно освоить этот способ низания.</w:t>
      </w: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2.Игольное плетение применяют для изготовления  сердцевины цветов, веточек, цвето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клевер, астра, одуванчик)</w:t>
      </w: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проволоку набирают </w:t>
      </w:r>
      <w:proofErr w:type="gramStart"/>
      <w:r>
        <w:rPr>
          <w:sz w:val="28"/>
          <w:szCs w:val="28"/>
        </w:rPr>
        <w:t>определенное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количествобисера</w:t>
      </w:r>
      <w:proofErr w:type="spellEnd"/>
      <w:r>
        <w:rPr>
          <w:sz w:val="28"/>
          <w:szCs w:val="28"/>
        </w:rPr>
        <w:t xml:space="preserve">. Затем проволоку продевают через все бисерины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последней в обратном направлении. Эта операция повторяется столько раз, сколько требуется иголочек по модели.</w:t>
      </w: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Рис. 1. Игольный способ низания.</w:t>
      </w: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  <w:r>
        <w:rPr>
          <w:lang w:eastAsia="en-US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8" style="position:absolute;margin-left:27.45pt;margin-top:350.1pt;width:4.5pt;height:3.75pt;z-index:251658240" o:connectortype="curved" adj="10800,-2704320,-540000">
            <v:stroke endarrow="block"/>
          </v:shape>
        </w:pict>
      </w:r>
      <w:r>
        <w:rPr>
          <w:lang w:eastAsia="en-US"/>
        </w:rPr>
        <w:pict>
          <v:oval id="_x0000_s1026" style="position:absolute;margin-left:146.7pt;margin-top:12.6pt;width:1in;height:1in;z-index:251658240"/>
        </w:pict>
      </w:r>
      <w:r>
        <w:rPr>
          <w:lang w:eastAsia="en-US"/>
        </w:rPr>
        <w:pict>
          <v:oval id="_x0000_s1027" style="position:absolute;margin-left:146.7pt;margin-top:84pt;width:1in;height:1in;z-index:251658240"/>
        </w:pict>
      </w:r>
      <w:r>
        <w:rPr>
          <w:lang w:eastAsia="en-US"/>
        </w:rPr>
        <w:pict>
          <v:oval id="_x0000_s1028" style="position:absolute;margin-left:151.2pt;margin-top:155.8pt;width:1in;height:1in;z-index:251658240"/>
        </w:pict>
      </w:r>
      <w:r>
        <w:rPr>
          <w:lang w:eastAsia="en-US"/>
        </w:rPr>
        <w:pict>
          <v:oval id="_x0000_s1029" style="position:absolute;margin-left:151.2pt;margin-top:227.8pt;width:1in;height:1in;z-index:251658240"/>
        </w:pict>
      </w:r>
      <w:r>
        <w:rPr>
          <w:lang w:eastAsia="en-US"/>
        </w:rPr>
        <w:pict>
          <v:oval id="_x0000_s1030" style="position:absolute;margin-left:151.2pt;margin-top:299.8pt;width:1in;height:1in;z-index:251658240"/>
        </w:pict>
      </w:r>
      <w:r>
        <w:rPr>
          <w:lang w:eastAsia="en-US"/>
        </w:rPr>
        <w:pict>
          <v:shape id="_x0000_s1037" style="position:absolute;margin-left:109.2pt;margin-top:42.3pt;width:153pt;height:346.8pt;z-index:251658240" coordsize="3060,6936" path="m,6840hdc108,6804,250,6843,360,6870v99,66,218,32,330,60c885,6925,1081,6934,1275,6915v16,-2,8,-31,15,-45c1298,6854,1306,6837,1320,6825v34,-28,124,-85,165,-105c1495,6705,1502,6688,1515,6675v13,-13,33,-16,45,-30c1607,6591,1655,6511,1695,6450v45,-447,65,-897,-45,-1335c1624,5011,1624,4902,1590,4800v-91,-999,2,75,-30,-2640c1559,2064,1500,1964,1470,1875v-17,-51,-73,-84,-90,-135c1343,1628,1298,1524,1260,1410v-23,-69,-63,-171,-105,-225c1129,1152,1065,1095,1065,1095,1037,1011,996,981,930,915,755,740,953,880,825,795v-29,-88,8,-7,-60,-75c665,620,810,725,690,645v-5,-15,-8,-31,-15,-45c667,584,652,571,645,555,632,526,625,495,615,465v-5,-15,-15,-45,-15,-45c615,212,590,210,690,60,717,19,825,,825,v175,5,350,7,525,15c1504,22,1627,70,1785,75v145,5,290,10,435,15c2270,107,2320,118,2370,135v127,127,61,233,45,450c2405,722,2299,828,2220,930v-146,188,39,-9,-150,180c2059,1121,2039,1118,2025,1125v-16,8,-30,20,-45,30c1900,1275,2005,1130,1905,1230v-50,50,-15,35,-45,90c1842,1352,1820,1380,1800,1410v-10,15,-30,45,-30,45c1756,1525,1739,1595,1725,1665v-27,2102,-26,1547,,4725c1725,6439,1750,6442,1785,6465v31,125,-7,1,45,105c1868,6646,1861,6653,1950,6675v104,69,150,46,300,60c2383,6748,2505,6806,2640,6810v140,4,280,,420,e" filled="f">
            <v:path arrowok="t"/>
          </v:shape>
        </w:pict>
      </w:r>
      <w:r>
        <w:rPr>
          <w:lang w:eastAsia="en-US"/>
        </w:rPr>
        <w:pict>
          <v:oval id="_x0000_s1031" style="position:absolute;margin-left:330.45pt;margin-top:104.05pt;width:80.25pt;height:219pt;z-index:251658240"/>
        </w:pict>
      </w:r>
      <w:r>
        <w:rPr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350.7pt;margin-top:68.4pt;width:36pt;height:36pt;z-index:251658240"/>
        </w:pict>
      </w:r>
      <w:r>
        <w:rPr>
          <w:lang w:eastAsia="en-US"/>
        </w:rPr>
        <w:pict>
          <v:shape id="_x0000_s1038" style="position:absolute;margin-left:335.7pt;margin-top:77.95pt;width:82.5pt;height:279.4pt;z-index:251658240" coordsize="1650,5588" path="m,5446hdc360,5436,518,5588,600,5341v13,-152,35,-299,60,-450c741,3429,701,2921,675,721,674,652,482,569,420,541,391,528,330,511,330,511,315,496,303,478,285,466v-13,-9,-34,-4,-45,-15c215,426,180,361,180,361,240,,761,250,1080,256v43,128,57,312,-60,390c990,691,960,736,930,781v-9,13,-27,96,-30,105c873,981,865,1071,855,1171v5,1315,-9,2630,15,3945c873,5264,1170,5331,1260,5341v371,-15,253,39,390,-30e" filled="f">
            <v:path arrowok="t"/>
          </v:shape>
        </w:pict>
      </w:r>
      <w:r>
        <w:rPr>
          <w:lang w:eastAsia="en-US"/>
        </w:rPr>
        <w:pict>
          <v:shape id="_x0000_s1033" type="#_x0000_t120" style="position:absolute;margin-left:-39.3pt;margin-top:155.25pt;width:146.25pt;height:2in;z-index:251658240"/>
        </w:pict>
      </w:r>
      <w:r>
        <w:rPr>
          <w:lang w:eastAsia="en-US"/>
        </w:rPr>
        <w:pict>
          <v:oval id="_x0000_s1034" style="position:absolute;margin-left:16.2pt;margin-top:124.15pt;width:32.25pt;height:31.5pt;z-index:251658240"/>
        </w:pict>
      </w:r>
      <w:r>
        <w:rPr>
          <w:lang w:eastAsia="en-US"/>
        </w:rPr>
        <w:pict>
          <v:shape id="_x0000_s1036" style="position:absolute;margin-left:-34.8pt;margin-top:142.15pt;width:128.25pt;height:198.7pt;z-index:251658240" coordsize="2565,3974" path="m,3675hdc393,3667,581,3757,840,3585v10,-20,16,-43,30,-60c945,3435,890,3560,945,3450v7,-14,7,-31,15,-45c978,3373,1009,3349,1020,3315v5,-15,7,-31,15,-45c1053,3238,1075,3210,1095,3180v9,-13,7,-31,15,-45c1128,3103,1170,3045,1170,3045v27,-109,30,-105,30,-270c1200,2171,1239,1915,1140,1455v-38,-178,-54,-347,-135,-510c934,802,1022,1042,945,810,934,776,885,720,885,720,871,650,854,580,840,510v3,-44,-3,-243,45,-315c904,167,929,122,960,105v28,-15,90,-30,90,-30c1065,60,1076,40,1095,30,1123,15,1185,,1185,v100,5,200,9,300,15c1545,19,1606,20,1665,30v31,5,90,30,90,30c1796,122,1807,185,1830,255v46,366,26,158,,900c1827,1240,1790,1329,1770,1410v-32,129,-64,260,-90,390c1670,1905,1660,2010,1650,2115v-36,373,-30,1125,-30,1125c1629,3436,1586,3611,1725,3750v44,131,88,73,180,165c1920,3930,1929,3959,1950,3960v205,14,410,,615,e" filled="f">
            <v:path arrowok="t"/>
          </v:shape>
        </w:pict>
      </w: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tabs>
          <w:tab w:val="left" w:pos="7020"/>
        </w:tabs>
        <w:spacing w:after="0"/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  <w:r>
        <w:rPr>
          <w:sz w:val="28"/>
          <w:szCs w:val="28"/>
        </w:rPr>
        <w:t>1.Набираем на проволоку несколько бисерин. Правый ее конец – рабочий.</w:t>
      </w:r>
    </w:p>
    <w:p w:rsidR="00086CC3" w:rsidRDefault="00086CC3" w:rsidP="00086CC3">
      <w:pPr>
        <w:rPr>
          <w:sz w:val="28"/>
          <w:szCs w:val="28"/>
        </w:rPr>
      </w:pPr>
      <w:r>
        <w:rPr>
          <w:sz w:val="28"/>
          <w:szCs w:val="28"/>
        </w:rPr>
        <w:t>2. Рабочей стороной проволоки последнюю бисерину не провязываем, а огибаем.</w:t>
      </w:r>
    </w:p>
    <w:p w:rsidR="00086CC3" w:rsidRDefault="00086CC3" w:rsidP="00086CC3">
      <w:pPr>
        <w:rPr>
          <w:sz w:val="28"/>
          <w:szCs w:val="28"/>
        </w:rPr>
      </w:pPr>
      <w:r>
        <w:rPr>
          <w:sz w:val="28"/>
          <w:szCs w:val="28"/>
        </w:rPr>
        <w:t>3.  А через все последующие бисеринки проходим проволокой.</w:t>
      </w:r>
    </w:p>
    <w:p w:rsidR="00086CC3" w:rsidRDefault="00086CC3" w:rsidP="00086CC3">
      <w:pPr>
        <w:rPr>
          <w:sz w:val="28"/>
          <w:szCs w:val="28"/>
        </w:rPr>
      </w:pPr>
      <w:r>
        <w:rPr>
          <w:sz w:val="28"/>
          <w:szCs w:val="28"/>
        </w:rPr>
        <w:t>4. Для удержания бисера проволоку разводим в разные стороны.</w:t>
      </w: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rPr>
          <w:sz w:val="28"/>
          <w:szCs w:val="28"/>
        </w:rPr>
      </w:pP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 теперь, прежде чем вы приступите к работе, давай вспомним правила техники безопасности: 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-как правильно передавать ножницы?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- как работаем с проволокой?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Приступаем к работе.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(По истечении 20 минут проводим гимнастику для глаз.)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Продолжаем работу.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По истечении 45 мин. – перемена.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- после перемены, ребята вас ждет сюрприз!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В начале следующего часа детям демонстрируется показ зональной выставки и продолжается занятие.</w:t>
      </w:r>
    </w:p>
    <w:p w:rsidR="00086CC3" w:rsidRDefault="00086CC3" w:rsidP="00086CC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По истечении 20 мин. – гимнастика для глаз</w:t>
      </w:r>
    </w:p>
    <w:p w:rsidR="00086CC3" w:rsidRDefault="00086CC3" w:rsidP="00086CC3">
      <w:pPr>
        <w:pStyle w:val="a3"/>
        <w:tabs>
          <w:tab w:val="left" w:pos="1200"/>
        </w:tabs>
        <w:ind w:left="960"/>
        <w:rPr>
          <w:sz w:val="28"/>
          <w:szCs w:val="28"/>
        </w:rPr>
      </w:pPr>
      <w:r>
        <w:rPr>
          <w:sz w:val="28"/>
          <w:szCs w:val="28"/>
        </w:rPr>
        <w:t>3.Наше занятие подходит к концу, давайте подведем итоги.</w:t>
      </w:r>
    </w:p>
    <w:p w:rsidR="00086CC3" w:rsidRDefault="00086CC3" w:rsidP="00086CC3">
      <w:pPr>
        <w:pStyle w:val="a3"/>
        <w:tabs>
          <w:tab w:val="left" w:pos="1200"/>
        </w:tabs>
        <w:ind w:left="960"/>
        <w:rPr>
          <w:sz w:val="28"/>
          <w:szCs w:val="28"/>
        </w:rPr>
      </w:pPr>
      <w:r>
        <w:rPr>
          <w:sz w:val="28"/>
          <w:szCs w:val="28"/>
        </w:rPr>
        <w:t>- какой способ низания мы сегодня изучили? (Ответы детей)</w:t>
      </w:r>
    </w:p>
    <w:p w:rsidR="00086CC3" w:rsidRDefault="00086CC3" w:rsidP="00086CC3">
      <w:pPr>
        <w:pStyle w:val="a3"/>
        <w:tabs>
          <w:tab w:val="left" w:pos="1200"/>
        </w:tabs>
        <w:ind w:left="960"/>
        <w:rPr>
          <w:sz w:val="28"/>
          <w:szCs w:val="28"/>
        </w:rPr>
      </w:pPr>
      <w:r>
        <w:rPr>
          <w:sz w:val="28"/>
          <w:szCs w:val="28"/>
        </w:rPr>
        <w:t>-какие способы еще знаете? (Ответы детей)</w:t>
      </w:r>
    </w:p>
    <w:p w:rsidR="00086CC3" w:rsidRDefault="00086CC3" w:rsidP="00086CC3">
      <w:pPr>
        <w:pStyle w:val="a3"/>
        <w:tabs>
          <w:tab w:val="left" w:pos="1200"/>
        </w:tabs>
        <w:ind w:left="960"/>
        <w:rPr>
          <w:sz w:val="28"/>
          <w:szCs w:val="28"/>
        </w:rPr>
      </w:pPr>
      <w:r>
        <w:rPr>
          <w:sz w:val="28"/>
          <w:szCs w:val="28"/>
        </w:rPr>
        <w:t>- давайте посмотрим, как вы сегодня справились с работой (подведение итогов)</w:t>
      </w:r>
    </w:p>
    <w:p w:rsidR="00086CC3" w:rsidRDefault="00086CC3" w:rsidP="00086CC3">
      <w:pPr>
        <w:pStyle w:val="a3"/>
        <w:tabs>
          <w:tab w:val="left" w:pos="1200"/>
        </w:tabs>
        <w:ind w:left="960"/>
        <w:rPr>
          <w:sz w:val="28"/>
          <w:szCs w:val="28"/>
        </w:rPr>
      </w:pPr>
      <w:r>
        <w:rPr>
          <w:sz w:val="28"/>
          <w:szCs w:val="28"/>
        </w:rPr>
        <w:t>Наше занятие закончено, следующее занятие в понедельник.</w:t>
      </w:r>
    </w:p>
    <w:p w:rsidR="002525AD" w:rsidRDefault="002525AD"/>
    <w:sectPr w:rsidR="0025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BBC"/>
    <w:multiLevelType w:val="hybridMultilevel"/>
    <w:tmpl w:val="18806A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05F55"/>
    <w:multiLevelType w:val="hybridMultilevel"/>
    <w:tmpl w:val="3482C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678B3"/>
    <w:multiLevelType w:val="hybridMultilevel"/>
    <w:tmpl w:val="304C4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6CC3"/>
    <w:rsid w:val="00086CC3"/>
    <w:rsid w:val="0025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>МУ ДОД ЦДТ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3</cp:revision>
  <dcterms:created xsi:type="dcterms:W3CDTF">2013-09-10T12:19:00Z</dcterms:created>
  <dcterms:modified xsi:type="dcterms:W3CDTF">2013-09-10T12:19:00Z</dcterms:modified>
</cp:coreProperties>
</file>